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5" w:lineRule="auto"/>
      </w:pPr>
    </w:p>
    <w:p>
      <w:pPr>
        <w:spacing w:line="245" w:lineRule="auto"/>
      </w:pPr>
    </w:p>
    <w:p>
      <w:pPr>
        <w:spacing w:line="246" w:lineRule="auto"/>
      </w:pPr>
    </w:p>
    <w:p>
      <w:pPr>
        <w:spacing w:line="246" w:lineRule="auto"/>
      </w:pPr>
    </w:p>
    <w:p>
      <w:pPr>
        <w:spacing w:line="246" w:lineRule="auto"/>
      </w:pPr>
    </w:p>
    <w:p>
      <w:pPr>
        <w:spacing w:before="97" w:line="221" w:lineRule="auto"/>
        <w:ind w:left="2597" w:leftChars="104" w:hanging="2379" w:hangingChars="500"/>
        <w:jc w:val="center"/>
        <w:rPr>
          <w:rFonts w:hint="eastAsia" w:ascii="宋体" w:hAnsi="宋体" w:eastAsia="宋体" w:cs="宋体"/>
          <w:b/>
          <w:bCs/>
          <w:spacing w:val="17"/>
          <w:sz w:val="44"/>
          <w:szCs w:val="44"/>
        </w:rPr>
      </w:pPr>
      <w:r>
        <w:rPr>
          <w:rFonts w:hint="eastAsia" w:ascii="宋体" w:hAnsi="宋体" w:eastAsia="宋体" w:cs="宋体"/>
          <w:b/>
          <w:bCs/>
          <w:spacing w:val="17"/>
          <w:sz w:val="44"/>
          <w:szCs w:val="44"/>
        </w:rPr>
        <w:t>安庆市交通控股集团</w:t>
      </w:r>
      <w:r>
        <w:rPr>
          <w:rFonts w:hint="eastAsia" w:ascii="宋体" w:hAnsi="宋体" w:eastAsia="宋体" w:cs="宋体"/>
          <w:b/>
          <w:bCs/>
          <w:spacing w:val="17"/>
          <w:sz w:val="44"/>
          <w:szCs w:val="44"/>
          <w:lang w:val="en-US" w:eastAsia="zh-CN"/>
        </w:rPr>
        <w:t>有限公司</w:t>
      </w:r>
      <w:r>
        <w:rPr>
          <w:rFonts w:hint="eastAsia" w:ascii="宋体" w:hAnsi="宋体" w:eastAsia="宋体" w:cs="宋体"/>
          <w:b/>
          <w:bCs/>
          <w:spacing w:val="17"/>
          <w:sz w:val="44"/>
          <w:szCs w:val="44"/>
        </w:rPr>
        <w:t>企业年金</w:t>
      </w:r>
    </w:p>
    <w:p>
      <w:pPr>
        <w:spacing w:before="97" w:line="221" w:lineRule="auto"/>
        <w:ind w:left="2597" w:leftChars="104" w:hanging="2379" w:hangingChars="500"/>
        <w:jc w:val="center"/>
        <w:rPr>
          <w:rFonts w:hint="eastAsia" w:ascii="宋体" w:hAnsi="宋体" w:eastAsia="宋体" w:cs="宋体"/>
          <w:b/>
          <w:bCs/>
          <w:sz w:val="44"/>
          <w:szCs w:val="44"/>
        </w:rPr>
      </w:pPr>
      <w:r>
        <w:rPr>
          <w:rFonts w:hint="eastAsia" w:ascii="宋体" w:hAnsi="宋体" w:eastAsia="宋体" w:cs="宋体"/>
          <w:b/>
          <w:bCs/>
          <w:spacing w:val="17"/>
          <w:sz w:val="44"/>
          <w:szCs w:val="44"/>
        </w:rPr>
        <w:t>受托管理</w:t>
      </w:r>
      <w:r>
        <w:rPr>
          <w:rFonts w:hint="eastAsia" w:ascii="宋体" w:hAnsi="宋体" w:eastAsia="宋体" w:cs="宋体"/>
          <w:b/>
          <w:bCs/>
          <w:spacing w:val="17"/>
          <w:sz w:val="44"/>
          <w:szCs w:val="44"/>
          <w:lang w:val="en-US" w:eastAsia="zh-CN"/>
        </w:rPr>
        <w:t>机构比选</w:t>
      </w:r>
      <w:r>
        <w:rPr>
          <w:rFonts w:hint="eastAsia" w:ascii="宋体" w:hAnsi="宋体" w:eastAsia="宋体" w:cs="宋体"/>
          <w:b/>
          <w:bCs/>
          <w:spacing w:val="17"/>
          <w:sz w:val="44"/>
          <w:szCs w:val="44"/>
        </w:rPr>
        <w:t>项目</w:t>
      </w: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before="159" w:line="219" w:lineRule="auto"/>
        <w:jc w:val="center"/>
        <w:rPr>
          <w:rFonts w:ascii="宋体" w:hAnsi="宋体" w:eastAsia="宋体" w:cs="宋体"/>
          <w:sz w:val="96"/>
          <w:szCs w:val="96"/>
        </w:rPr>
      </w:pPr>
      <w:r>
        <w:rPr>
          <w:rFonts w:hint="eastAsia" w:ascii="宋体" w:hAnsi="宋体" w:eastAsia="宋体" w:cs="宋体"/>
          <w:b/>
          <w:bCs/>
          <w:spacing w:val="11"/>
          <w:sz w:val="96"/>
          <w:szCs w:val="96"/>
          <w:lang w:val="en-US" w:eastAsia="zh-CN"/>
        </w:rPr>
        <w:t xml:space="preserve">比 选 </w:t>
      </w:r>
      <w:r>
        <w:rPr>
          <w:rFonts w:ascii="宋体" w:hAnsi="宋体" w:eastAsia="宋体" w:cs="宋体"/>
          <w:b/>
          <w:bCs/>
          <w:spacing w:val="11"/>
          <w:sz w:val="96"/>
          <w:szCs w:val="96"/>
        </w:rPr>
        <w:t>文</w:t>
      </w:r>
      <w:r>
        <w:rPr>
          <w:rFonts w:hint="eastAsia" w:ascii="宋体" w:hAnsi="宋体" w:eastAsia="宋体" w:cs="宋体"/>
          <w:b/>
          <w:bCs/>
          <w:spacing w:val="11"/>
          <w:sz w:val="96"/>
          <w:szCs w:val="96"/>
          <w:lang w:val="en-US" w:eastAsia="zh-CN"/>
        </w:rPr>
        <w:t xml:space="preserve"> </w:t>
      </w:r>
      <w:r>
        <w:rPr>
          <w:rFonts w:ascii="宋体" w:hAnsi="宋体" w:eastAsia="宋体" w:cs="宋体"/>
          <w:b/>
          <w:bCs/>
          <w:spacing w:val="11"/>
          <w:sz w:val="96"/>
          <w:szCs w:val="96"/>
        </w:rPr>
        <w:t>件</w:t>
      </w: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before="98" w:line="641" w:lineRule="exact"/>
        <w:rPr>
          <w:rFonts w:ascii="仿宋" w:hAnsi="仿宋" w:eastAsia="仿宋" w:cs="仿宋"/>
          <w:b/>
          <w:bCs/>
          <w:spacing w:val="11"/>
          <w:sz w:val="32"/>
          <w:szCs w:val="32"/>
        </w:rPr>
      </w:pPr>
      <w:r>
        <w:rPr>
          <w:rFonts w:hint="eastAsia" w:ascii="宋体" w:hAnsi="宋体" w:eastAsia="宋体" w:cs="宋体"/>
          <w:b/>
          <w:bCs/>
          <w:spacing w:val="17"/>
          <w:position w:val="25"/>
          <w:sz w:val="36"/>
          <w:szCs w:val="36"/>
          <w:lang w:val="en-US" w:eastAsia="zh-CN"/>
        </w:rPr>
        <w:t xml:space="preserve">比 选 </w:t>
      </w:r>
      <w:r>
        <w:rPr>
          <w:rFonts w:hint="eastAsia" w:ascii="宋体" w:hAnsi="宋体" w:eastAsia="宋体" w:cs="宋体"/>
          <w:b/>
          <w:bCs/>
          <w:spacing w:val="17"/>
          <w:position w:val="25"/>
          <w:sz w:val="36"/>
          <w:szCs w:val="36"/>
        </w:rPr>
        <w:t>人：</w:t>
      </w:r>
      <w:r>
        <w:rPr>
          <w:rFonts w:hint="eastAsia" w:ascii="宋体" w:hAnsi="宋体" w:eastAsia="宋体" w:cs="宋体"/>
          <w:b/>
          <w:bCs/>
          <w:spacing w:val="17"/>
          <w:position w:val="25"/>
          <w:sz w:val="36"/>
          <w:szCs w:val="36"/>
          <w:u w:val="single"/>
          <w:lang w:val="en-US" w:eastAsia="zh-CN"/>
        </w:rPr>
        <w:t xml:space="preserve">    </w:t>
      </w:r>
      <w:r>
        <w:rPr>
          <w:rFonts w:hint="eastAsia" w:ascii="宋体" w:hAnsi="宋体" w:eastAsia="宋体" w:cs="宋体"/>
          <w:b/>
          <w:bCs/>
          <w:spacing w:val="17"/>
          <w:position w:val="25"/>
          <w:sz w:val="36"/>
          <w:szCs w:val="36"/>
          <w:u w:val="single"/>
        </w:rPr>
        <w:t>安庆市交通控股集团有限公司</w:t>
      </w:r>
      <w:r>
        <w:rPr>
          <w:rFonts w:hint="eastAsia" w:ascii="宋体" w:hAnsi="宋体" w:eastAsia="宋体" w:cs="宋体"/>
          <w:b/>
          <w:bCs/>
          <w:spacing w:val="17"/>
          <w:position w:val="25"/>
          <w:sz w:val="36"/>
          <w:szCs w:val="36"/>
          <w:u w:val="single"/>
          <w:lang w:val="en-US" w:eastAsia="zh-CN"/>
        </w:rPr>
        <w:t xml:space="preserve">     </w:t>
      </w:r>
    </w:p>
    <w:p>
      <w:pPr>
        <w:spacing w:line="222" w:lineRule="auto"/>
        <w:jc w:val="center"/>
        <w:rPr>
          <w:rFonts w:ascii="仿宋" w:hAnsi="仿宋" w:eastAsia="仿宋" w:cs="仿宋"/>
          <w:b/>
          <w:bCs/>
          <w:spacing w:val="11"/>
          <w:sz w:val="32"/>
          <w:szCs w:val="32"/>
        </w:rPr>
      </w:pPr>
    </w:p>
    <w:p>
      <w:pPr>
        <w:spacing w:line="222" w:lineRule="auto"/>
        <w:jc w:val="center"/>
        <w:rPr>
          <w:rFonts w:ascii="仿宋" w:hAnsi="仿宋" w:eastAsia="仿宋" w:cs="仿宋"/>
          <w:b/>
          <w:bCs/>
          <w:spacing w:val="11"/>
          <w:sz w:val="32"/>
          <w:szCs w:val="32"/>
        </w:rPr>
      </w:pPr>
    </w:p>
    <w:p>
      <w:pPr>
        <w:spacing w:line="222" w:lineRule="auto"/>
        <w:jc w:val="center"/>
        <w:rPr>
          <w:rFonts w:ascii="仿宋" w:hAnsi="仿宋" w:eastAsia="仿宋" w:cs="仿宋"/>
          <w:b/>
          <w:bCs/>
          <w:sz w:val="32"/>
          <w:szCs w:val="32"/>
        </w:rPr>
      </w:pPr>
      <w:r>
        <w:rPr>
          <w:rFonts w:hint="eastAsia" w:ascii="仿宋" w:hAnsi="仿宋" w:eastAsia="仿宋" w:cs="仿宋"/>
          <w:b/>
          <w:bCs/>
          <w:spacing w:val="11"/>
          <w:sz w:val="32"/>
          <w:szCs w:val="32"/>
          <w:lang w:val="en-US" w:eastAsia="zh-CN"/>
        </w:rPr>
        <w:t>二〇二三</w:t>
      </w:r>
      <w:r>
        <w:rPr>
          <w:rFonts w:ascii="仿宋" w:hAnsi="仿宋" w:eastAsia="仿宋" w:cs="仿宋"/>
          <w:b/>
          <w:bCs/>
          <w:spacing w:val="11"/>
          <w:sz w:val="32"/>
          <w:szCs w:val="32"/>
        </w:rPr>
        <w:t>年</w:t>
      </w:r>
      <w:r>
        <w:rPr>
          <w:rFonts w:hint="eastAsia" w:ascii="仿宋" w:hAnsi="仿宋" w:eastAsia="仿宋" w:cs="仿宋"/>
          <w:b/>
          <w:bCs/>
          <w:spacing w:val="11"/>
          <w:sz w:val="32"/>
          <w:szCs w:val="32"/>
          <w:lang w:val="en-US" w:eastAsia="zh-CN"/>
        </w:rPr>
        <w:t>六</w:t>
      </w:r>
      <w:r>
        <w:rPr>
          <w:rFonts w:ascii="仿宋" w:hAnsi="仿宋" w:eastAsia="仿宋" w:cs="仿宋"/>
          <w:b/>
          <w:bCs/>
          <w:spacing w:val="11"/>
          <w:sz w:val="32"/>
          <w:szCs w:val="32"/>
        </w:rPr>
        <w:t>月</w:t>
      </w:r>
      <w:r>
        <w:rPr>
          <w:rFonts w:hint="eastAsia" w:ascii="仿宋" w:hAnsi="仿宋" w:eastAsia="仿宋" w:cs="仿宋"/>
          <w:b/>
          <w:bCs/>
          <w:spacing w:val="11"/>
          <w:sz w:val="32"/>
          <w:szCs w:val="32"/>
          <w:lang w:val="en-US" w:eastAsia="zh-CN"/>
        </w:rPr>
        <w:t>八</w:t>
      </w:r>
      <w:r>
        <w:rPr>
          <w:rFonts w:ascii="仿宋" w:hAnsi="仿宋" w:eastAsia="仿宋" w:cs="仿宋"/>
          <w:b/>
          <w:bCs/>
          <w:spacing w:val="11"/>
          <w:sz w:val="32"/>
          <w:szCs w:val="32"/>
        </w:rPr>
        <w:t>日</w:t>
      </w:r>
    </w:p>
    <w:p>
      <w:pPr>
        <w:rPr>
          <w:b/>
          <w:bCs/>
          <w:sz w:val="22"/>
          <w:szCs w:val="22"/>
        </w:rPr>
        <w:sectPr>
          <w:headerReference r:id="rId5" w:type="first"/>
          <w:footerReference r:id="rId8" w:type="first"/>
          <w:headerReference r:id="rId3" w:type="default"/>
          <w:footerReference r:id="rId6" w:type="default"/>
          <w:headerReference r:id="rId4" w:type="even"/>
          <w:footerReference r:id="rId7" w:type="even"/>
          <w:pgSz w:w="12200" w:h="17030"/>
          <w:pgMar w:top="1447" w:right="1830" w:bottom="0" w:left="1830" w:header="0" w:footer="0" w:gutter="0"/>
          <w:pgNumType w:fmt="decimal"/>
          <w:cols w:space="720" w:num="1"/>
        </w:sectPr>
      </w:pPr>
    </w:p>
    <w:sdt>
      <w:sdtPr>
        <w:id w:val="1"/>
        <w:docPartObj>
          <w:docPartGallery w:val="Table of Contents"/>
          <w:docPartUnique/>
        </w:docPartObj>
      </w:sdtPr>
      <w:sdtEndPr>
        <w:rPr>
          <w:rFonts w:ascii="黑体" w:hAnsi="黑体" w:eastAsia="黑体" w:cs="黑体"/>
          <w:sz w:val="22"/>
          <w:szCs w:val="22"/>
        </w:rPr>
      </w:sdtEndPr>
      <w:sdtContent>
        <w:p>
          <w:pPr>
            <w:spacing w:before="282" w:line="221" w:lineRule="auto"/>
            <w:ind w:left="3965"/>
            <w:rPr>
              <w:rFonts w:ascii="宋体" w:hAnsi="宋体" w:eastAsia="宋体" w:cs="宋体"/>
              <w:sz w:val="38"/>
              <w:szCs w:val="38"/>
            </w:rPr>
          </w:pPr>
          <w:bookmarkStart w:id="0" w:name="_bookmark1"/>
          <w:bookmarkEnd w:id="0"/>
          <w:r>
            <w:rPr>
              <w:rFonts w:ascii="宋体" w:hAnsi="宋体" w:eastAsia="宋体" w:cs="宋体"/>
              <w:b/>
              <w:bCs/>
              <w:spacing w:val="-26"/>
              <w:sz w:val="38"/>
              <w:szCs w:val="38"/>
            </w:rPr>
            <w:t>目</w:t>
          </w:r>
          <w:r>
            <w:rPr>
              <w:rFonts w:hint="eastAsia" w:ascii="宋体" w:hAnsi="宋体" w:eastAsia="宋体" w:cs="宋体"/>
              <w:b/>
              <w:bCs/>
              <w:spacing w:val="-26"/>
              <w:sz w:val="38"/>
              <w:szCs w:val="38"/>
              <w:lang w:val="en-US" w:eastAsia="zh-CN"/>
            </w:rPr>
            <w:t xml:space="preserve"> </w:t>
          </w:r>
          <w:r>
            <w:rPr>
              <w:rFonts w:ascii="宋体" w:hAnsi="宋体" w:eastAsia="宋体" w:cs="宋体"/>
              <w:b/>
              <w:bCs/>
              <w:spacing w:val="-26"/>
              <w:sz w:val="38"/>
              <w:szCs w:val="38"/>
            </w:rPr>
            <w:t>录</w:t>
          </w:r>
        </w:p>
        <w:p>
          <w:pPr>
            <w:spacing w:line="270" w:lineRule="auto"/>
          </w:pPr>
        </w:p>
        <w:p>
          <w:pPr>
            <w:tabs>
              <w:tab w:val="right" w:leader="dot" w:pos="8355"/>
            </w:tabs>
            <w:spacing w:before="72" w:line="219" w:lineRule="auto"/>
            <w:ind w:left="100"/>
            <w:rPr>
              <w:rFonts w:ascii="宋体" w:hAnsi="宋体" w:eastAsia="宋体" w:cs="宋体"/>
              <w:sz w:val="22"/>
              <w:szCs w:val="22"/>
            </w:rPr>
          </w:pPr>
          <w:r>
            <w:rPr>
              <w:rFonts w:ascii="宋体" w:hAnsi="宋体" w:eastAsia="宋体" w:cs="宋体"/>
              <w:b/>
              <w:bCs/>
              <w:spacing w:val="4"/>
              <w:sz w:val="22"/>
              <w:szCs w:val="22"/>
            </w:rPr>
            <w:t>第一章</w:t>
          </w:r>
          <w:r>
            <w:rPr>
              <w:rFonts w:ascii="宋体" w:hAnsi="宋体" w:eastAsia="宋体" w:cs="宋体"/>
              <w:b/>
              <w:bCs/>
              <w:spacing w:val="-22"/>
              <w:sz w:val="22"/>
              <w:szCs w:val="22"/>
            </w:rPr>
            <w:t xml:space="preserve"> </w:t>
          </w:r>
          <w:r>
            <w:rPr>
              <w:rFonts w:hint="eastAsia" w:ascii="宋体" w:hAnsi="宋体" w:eastAsia="宋体" w:cs="宋体"/>
              <w:b/>
              <w:bCs/>
              <w:spacing w:val="4"/>
              <w:sz w:val="22"/>
              <w:szCs w:val="22"/>
              <w:lang w:val="en-US" w:eastAsia="zh-CN"/>
            </w:rPr>
            <w:t>比选</w:t>
          </w:r>
          <w:r>
            <w:rPr>
              <w:rFonts w:ascii="宋体" w:hAnsi="宋体" w:eastAsia="宋体" w:cs="宋体"/>
              <w:b/>
              <w:bCs/>
              <w:spacing w:val="4"/>
              <w:sz w:val="22"/>
              <w:szCs w:val="22"/>
            </w:rPr>
            <w:t>须知</w:t>
          </w:r>
          <w:r>
            <w:rPr>
              <w:rFonts w:ascii="宋体" w:hAnsi="宋体" w:eastAsia="宋体" w:cs="宋体"/>
              <w:b/>
              <w:bCs/>
              <w:spacing w:val="-48"/>
              <w:sz w:val="22"/>
              <w:szCs w:val="22"/>
            </w:rPr>
            <w:t xml:space="preserve"> </w:t>
          </w:r>
          <w:r>
            <w:rPr>
              <w:rFonts w:ascii="宋体" w:hAnsi="宋体" w:eastAsia="宋体" w:cs="宋体"/>
              <w:sz w:val="22"/>
              <w:szCs w:val="22"/>
            </w:rPr>
            <w:tab/>
          </w:r>
          <w:r>
            <w:rPr>
              <w:rFonts w:ascii="宋体" w:hAnsi="宋体" w:eastAsia="宋体" w:cs="宋体"/>
              <w:spacing w:val="-52"/>
              <w:sz w:val="22"/>
              <w:szCs w:val="22"/>
            </w:rPr>
            <w:t xml:space="preserve"> </w:t>
          </w:r>
          <w:r>
            <w:rPr>
              <w:rFonts w:hint="eastAsia" w:ascii="宋体" w:hAnsi="宋体" w:eastAsia="宋体" w:cs="宋体"/>
              <w:spacing w:val="-52"/>
              <w:sz w:val="22"/>
              <w:szCs w:val="22"/>
              <w:lang w:val="en-US" w:eastAsia="zh-CN"/>
            </w:rPr>
            <w:t xml:space="preserve"> </w:t>
          </w:r>
          <w:r>
            <w:fldChar w:fldCharType="begin"/>
          </w:r>
          <w:r>
            <w:instrText xml:space="preserve"> HYPERLINK \l "_bookmark2" </w:instrText>
          </w:r>
          <w:r>
            <w:fldChar w:fldCharType="separate"/>
          </w:r>
          <w:r>
            <w:rPr>
              <w:rFonts w:ascii="宋体" w:hAnsi="宋体" w:eastAsia="宋体" w:cs="宋体"/>
              <w:sz w:val="22"/>
              <w:szCs w:val="22"/>
            </w:rPr>
            <w:t>1</w:t>
          </w:r>
          <w:r>
            <w:rPr>
              <w:rFonts w:ascii="宋体" w:hAnsi="宋体" w:eastAsia="宋体" w:cs="宋体"/>
              <w:sz w:val="22"/>
              <w:szCs w:val="22"/>
            </w:rPr>
            <w:fldChar w:fldCharType="end"/>
          </w:r>
        </w:p>
        <w:p>
          <w:pPr>
            <w:tabs>
              <w:tab w:val="right" w:leader="dot" w:pos="8360"/>
            </w:tabs>
            <w:spacing w:before="290" w:line="222" w:lineRule="auto"/>
            <w:ind w:left="230"/>
            <w:rPr>
              <w:rFonts w:ascii="黑体" w:hAnsi="黑体" w:eastAsia="黑体" w:cs="黑体"/>
              <w:sz w:val="22"/>
              <w:szCs w:val="22"/>
            </w:rPr>
          </w:pPr>
          <w:r>
            <w:rPr>
              <w:rFonts w:ascii="黑体" w:hAnsi="黑体" w:eastAsia="黑体" w:cs="黑体"/>
              <w:spacing w:val="1"/>
              <w:sz w:val="22"/>
              <w:szCs w:val="22"/>
            </w:rPr>
            <w:t>1.</w:t>
          </w:r>
          <w:r>
            <w:rPr>
              <w:rFonts w:hint="eastAsia" w:ascii="黑体" w:hAnsi="黑体" w:eastAsia="黑体" w:cs="黑体"/>
              <w:spacing w:val="1"/>
              <w:sz w:val="22"/>
              <w:szCs w:val="22"/>
              <w:lang w:val="en-US" w:eastAsia="zh-CN"/>
            </w:rPr>
            <w:t>比选</w:t>
          </w:r>
          <w:r>
            <w:rPr>
              <w:rFonts w:ascii="黑体" w:hAnsi="黑体" w:eastAsia="黑体" w:cs="黑体"/>
              <w:spacing w:val="1"/>
              <w:sz w:val="22"/>
              <w:szCs w:val="22"/>
            </w:rPr>
            <w:t>内容</w:t>
          </w:r>
          <w:r>
            <w:rPr>
              <w:rFonts w:hint="eastAsia" w:ascii="黑体" w:hAnsi="黑体" w:eastAsia="黑体" w:cs="黑体"/>
              <w:spacing w:val="1"/>
              <w:sz w:val="22"/>
              <w:szCs w:val="22"/>
              <w:lang w:val="en-US" w:eastAsia="zh-CN"/>
            </w:rPr>
            <w:t>及相关要求</w:t>
          </w:r>
          <w:r>
            <w:rPr>
              <w:rFonts w:ascii="黑体" w:hAnsi="黑体" w:eastAsia="黑体" w:cs="黑体"/>
              <w:spacing w:val="-37"/>
              <w:sz w:val="22"/>
              <w:szCs w:val="22"/>
            </w:rPr>
            <w:t xml:space="preserve"> </w:t>
          </w:r>
          <w:r>
            <w:rPr>
              <w:rFonts w:ascii="黑体" w:hAnsi="黑体" w:eastAsia="黑体" w:cs="黑体"/>
              <w:sz w:val="22"/>
              <w:szCs w:val="22"/>
            </w:rPr>
            <w:tab/>
          </w:r>
          <w:r>
            <w:rPr>
              <w:rFonts w:ascii="黑体" w:hAnsi="黑体" w:eastAsia="黑体" w:cs="黑体"/>
              <w:spacing w:val="-52"/>
              <w:sz w:val="22"/>
              <w:szCs w:val="22"/>
            </w:rPr>
            <w:t xml:space="preserve"> </w:t>
          </w:r>
          <w:r>
            <w:fldChar w:fldCharType="begin"/>
          </w:r>
          <w:r>
            <w:instrText xml:space="preserve"> HYPERLINK \l "_bookmark3" </w:instrText>
          </w:r>
          <w:r>
            <w:fldChar w:fldCharType="separate"/>
          </w:r>
          <w:r>
            <w:rPr>
              <w:rFonts w:ascii="黑体" w:hAnsi="黑体" w:eastAsia="黑体" w:cs="黑体"/>
              <w:sz w:val="22"/>
              <w:szCs w:val="22"/>
            </w:rPr>
            <w:t>1</w:t>
          </w:r>
          <w:r>
            <w:rPr>
              <w:rFonts w:ascii="黑体" w:hAnsi="黑体" w:eastAsia="黑体" w:cs="黑体"/>
              <w:sz w:val="22"/>
              <w:szCs w:val="22"/>
            </w:rPr>
            <w:fldChar w:fldCharType="end"/>
          </w:r>
        </w:p>
        <w:p>
          <w:pPr>
            <w:tabs>
              <w:tab w:val="right" w:leader="dot" w:pos="8360"/>
            </w:tabs>
            <w:spacing w:before="195" w:line="222" w:lineRule="auto"/>
            <w:ind w:left="230"/>
            <w:rPr>
              <w:rFonts w:ascii="黑体" w:hAnsi="黑体" w:eastAsia="黑体" w:cs="黑体"/>
              <w:sz w:val="22"/>
              <w:szCs w:val="22"/>
            </w:rPr>
          </w:pPr>
          <w:r>
            <w:rPr>
              <w:rFonts w:ascii="黑体" w:hAnsi="黑体" w:eastAsia="黑体" w:cs="黑体"/>
              <w:spacing w:val="-1"/>
              <w:sz w:val="22"/>
              <w:szCs w:val="22"/>
            </w:rPr>
            <w:t>2.合格</w:t>
          </w:r>
          <w:r>
            <w:rPr>
              <w:rFonts w:hint="eastAsia" w:ascii="黑体" w:hAnsi="黑体" w:eastAsia="黑体" w:cs="黑体"/>
              <w:spacing w:val="-1"/>
              <w:sz w:val="22"/>
              <w:szCs w:val="22"/>
              <w:lang w:val="en-US" w:eastAsia="zh-CN"/>
            </w:rPr>
            <w:t>参选受托人条件</w:t>
          </w:r>
          <w:r>
            <w:rPr>
              <w:rFonts w:ascii="黑体" w:hAnsi="黑体" w:eastAsia="黑体" w:cs="黑体"/>
              <w:spacing w:val="-23"/>
              <w:sz w:val="22"/>
              <w:szCs w:val="22"/>
            </w:rPr>
            <w:t xml:space="preserve"> </w:t>
          </w:r>
          <w:r>
            <w:rPr>
              <w:rFonts w:ascii="黑体" w:hAnsi="黑体" w:eastAsia="黑体" w:cs="黑体"/>
              <w:sz w:val="22"/>
              <w:szCs w:val="22"/>
            </w:rPr>
            <w:tab/>
          </w:r>
          <w:r>
            <w:rPr>
              <w:rFonts w:ascii="黑体" w:hAnsi="黑体" w:eastAsia="黑体" w:cs="黑体"/>
              <w:spacing w:val="-52"/>
              <w:sz w:val="22"/>
              <w:szCs w:val="22"/>
            </w:rPr>
            <w:t xml:space="preserve"> </w:t>
          </w:r>
          <w:r>
            <w:fldChar w:fldCharType="begin"/>
          </w:r>
          <w:r>
            <w:instrText xml:space="preserve"> HYPERLINK \l "_bookmark4" </w:instrText>
          </w:r>
          <w:r>
            <w:fldChar w:fldCharType="separate"/>
          </w:r>
          <w:r>
            <w:rPr>
              <w:rFonts w:ascii="黑体" w:hAnsi="黑体" w:eastAsia="黑体" w:cs="黑体"/>
              <w:sz w:val="22"/>
              <w:szCs w:val="22"/>
            </w:rPr>
            <w:t>1</w:t>
          </w:r>
          <w:r>
            <w:rPr>
              <w:rFonts w:ascii="黑体" w:hAnsi="黑体" w:eastAsia="黑体" w:cs="黑体"/>
              <w:sz w:val="22"/>
              <w:szCs w:val="22"/>
            </w:rPr>
            <w:fldChar w:fldCharType="end"/>
          </w:r>
        </w:p>
        <w:p>
          <w:pPr>
            <w:tabs>
              <w:tab w:val="right" w:leader="dot" w:pos="8360"/>
            </w:tabs>
            <w:spacing w:before="195" w:line="222" w:lineRule="auto"/>
            <w:ind w:left="230"/>
            <w:rPr>
              <w:rFonts w:ascii="黑体" w:hAnsi="黑体" w:eastAsia="黑体" w:cs="黑体"/>
              <w:sz w:val="22"/>
              <w:szCs w:val="22"/>
            </w:rPr>
          </w:pPr>
          <w:r>
            <w:rPr>
              <w:rFonts w:ascii="黑体" w:hAnsi="黑体" w:eastAsia="黑体" w:cs="黑体"/>
              <w:spacing w:val="-1"/>
              <w:sz w:val="22"/>
              <w:szCs w:val="22"/>
            </w:rPr>
            <w:t>3.</w:t>
          </w:r>
          <w:r>
            <w:rPr>
              <w:rFonts w:hint="eastAsia" w:ascii="黑体" w:hAnsi="黑体" w:eastAsia="黑体" w:cs="黑体"/>
              <w:spacing w:val="-1"/>
              <w:sz w:val="22"/>
              <w:szCs w:val="22"/>
              <w:lang w:val="en-US" w:eastAsia="zh-CN"/>
            </w:rPr>
            <w:t>比选文件递交份数及递交时间</w:t>
          </w:r>
          <w:r>
            <w:rPr>
              <w:rFonts w:ascii="黑体" w:hAnsi="黑体" w:eastAsia="黑体" w:cs="黑体"/>
              <w:spacing w:val="-32"/>
              <w:sz w:val="22"/>
              <w:szCs w:val="22"/>
            </w:rPr>
            <w:t xml:space="preserve"> </w:t>
          </w:r>
          <w:r>
            <w:rPr>
              <w:rFonts w:ascii="黑体" w:hAnsi="黑体" w:eastAsia="黑体" w:cs="黑体"/>
              <w:sz w:val="22"/>
              <w:szCs w:val="22"/>
            </w:rPr>
            <w:tab/>
          </w:r>
          <w:r>
            <w:rPr>
              <w:rFonts w:ascii="黑体" w:hAnsi="黑体" w:eastAsia="黑体" w:cs="黑体"/>
              <w:spacing w:val="-62"/>
              <w:sz w:val="22"/>
              <w:szCs w:val="22"/>
            </w:rPr>
            <w:t xml:space="preserve"> </w:t>
          </w:r>
          <w:r>
            <w:fldChar w:fldCharType="begin"/>
          </w:r>
          <w:r>
            <w:instrText xml:space="preserve"> HYPERLINK \l "_bookmark5" </w:instrText>
          </w:r>
          <w:r>
            <w:fldChar w:fldCharType="separate"/>
          </w:r>
          <w:r>
            <w:rPr>
              <w:rFonts w:ascii="黑体" w:hAnsi="黑体" w:eastAsia="黑体" w:cs="黑体"/>
              <w:sz w:val="22"/>
              <w:szCs w:val="22"/>
            </w:rPr>
            <w:t>1</w:t>
          </w:r>
          <w:r>
            <w:rPr>
              <w:rFonts w:ascii="黑体" w:hAnsi="黑体" w:eastAsia="黑体" w:cs="黑体"/>
              <w:sz w:val="22"/>
              <w:szCs w:val="22"/>
            </w:rPr>
            <w:fldChar w:fldCharType="end"/>
          </w:r>
        </w:p>
        <w:p>
          <w:pPr>
            <w:tabs>
              <w:tab w:val="right" w:leader="dot" w:pos="8360"/>
            </w:tabs>
            <w:spacing w:before="218" w:line="224" w:lineRule="auto"/>
            <w:ind w:left="230"/>
            <w:rPr>
              <w:rFonts w:ascii="黑体" w:hAnsi="黑体" w:eastAsia="黑体" w:cs="黑体"/>
              <w:sz w:val="22"/>
              <w:szCs w:val="22"/>
            </w:rPr>
          </w:pPr>
          <w:r>
            <w:rPr>
              <w:rFonts w:ascii="黑体" w:hAnsi="黑体" w:eastAsia="黑体" w:cs="黑体"/>
              <w:spacing w:val="-1"/>
              <w:sz w:val="22"/>
              <w:szCs w:val="22"/>
            </w:rPr>
            <w:t>4.</w:t>
          </w:r>
          <w:r>
            <w:rPr>
              <w:rFonts w:hint="eastAsia" w:ascii="黑体" w:hAnsi="黑体" w:eastAsia="黑体" w:cs="黑体"/>
              <w:spacing w:val="-1"/>
              <w:sz w:val="22"/>
              <w:szCs w:val="22"/>
              <w:lang w:val="en-US" w:eastAsia="zh-CN"/>
            </w:rPr>
            <w:t>比选时间和地点</w:t>
          </w:r>
          <w:r>
            <w:rPr>
              <w:rFonts w:ascii="黑体" w:hAnsi="黑体" w:eastAsia="黑体" w:cs="黑体"/>
              <w:spacing w:val="-27"/>
              <w:sz w:val="22"/>
              <w:szCs w:val="22"/>
            </w:rPr>
            <w:t xml:space="preserve"> </w:t>
          </w:r>
          <w:r>
            <w:rPr>
              <w:rFonts w:ascii="黑体" w:hAnsi="黑体" w:eastAsia="黑体" w:cs="黑体"/>
              <w:sz w:val="22"/>
              <w:szCs w:val="22"/>
            </w:rPr>
            <w:tab/>
          </w:r>
          <w:r>
            <w:rPr>
              <w:rFonts w:ascii="黑体" w:hAnsi="黑体" w:eastAsia="黑体" w:cs="黑体"/>
              <w:spacing w:val="-52"/>
              <w:sz w:val="22"/>
              <w:szCs w:val="22"/>
            </w:rPr>
            <w:t xml:space="preserve"> </w:t>
          </w:r>
          <w:r>
            <w:fldChar w:fldCharType="begin"/>
          </w:r>
          <w:r>
            <w:instrText xml:space="preserve"> HYPERLINK \l "_bookmark6" </w:instrText>
          </w:r>
          <w:r>
            <w:fldChar w:fldCharType="separate"/>
          </w:r>
          <w:r>
            <w:rPr>
              <w:rFonts w:ascii="黑体" w:hAnsi="黑体" w:eastAsia="黑体" w:cs="黑体"/>
              <w:sz w:val="22"/>
              <w:szCs w:val="22"/>
            </w:rPr>
            <w:t>1</w:t>
          </w:r>
          <w:r>
            <w:rPr>
              <w:rFonts w:ascii="黑体" w:hAnsi="黑体" w:eastAsia="黑体" w:cs="黑体"/>
              <w:sz w:val="22"/>
              <w:szCs w:val="22"/>
            </w:rPr>
            <w:fldChar w:fldCharType="end"/>
          </w:r>
        </w:p>
        <w:p>
          <w:pPr>
            <w:tabs>
              <w:tab w:val="right" w:leader="dot" w:pos="8362"/>
            </w:tabs>
            <w:spacing w:before="185" w:line="222" w:lineRule="auto"/>
            <w:ind w:left="233"/>
            <w:rPr>
              <w:rFonts w:ascii="黑体" w:hAnsi="黑体" w:eastAsia="黑体" w:cs="黑体"/>
              <w:sz w:val="22"/>
              <w:szCs w:val="22"/>
            </w:rPr>
          </w:pPr>
          <w:r>
            <w:rPr>
              <w:rFonts w:ascii="黑体" w:hAnsi="黑体" w:eastAsia="黑体" w:cs="黑体"/>
              <w:b/>
              <w:bCs/>
              <w:spacing w:val="-3"/>
              <w:sz w:val="22"/>
              <w:szCs w:val="22"/>
            </w:rPr>
            <w:t>5.</w:t>
          </w:r>
          <w:r>
            <w:rPr>
              <w:rFonts w:hint="eastAsia" w:ascii="黑体" w:hAnsi="黑体" w:eastAsia="黑体" w:cs="黑体"/>
              <w:b/>
              <w:bCs/>
              <w:spacing w:val="-3"/>
              <w:sz w:val="22"/>
              <w:szCs w:val="22"/>
              <w:lang w:val="en-US" w:eastAsia="zh-CN"/>
            </w:rPr>
            <w:t>比选办法和结果</w:t>
          </w:r>
          <w:r>
            <w:rPr>
              <w:rFonts w:ascii="黑体" w:hAnsi="黑体" w:eastAsia="黑体" w:cs="黑体"/>
              <w:spacing w:val="-37"/>
              <w:sz w:val="22"/>
              <w:szCs w:val="22"/>
            </w:rPr>
            <w:t xml:space="preserve"> </w:t>
          </w:r>
          <w:r>
            <w:rPr>
              <w:rFonts w:ascii="黑体" w:hAnsi="黑体" w:eastAsia="黑体" w:cs="黑体"/>
              <w:b/>
              <w:bCs/>
              <w:sz w:val="22"/>
              <w:szCs w:val="22"/>
            </w:rPr>
            <w:tab/>
          </w:r>
          <w:r>
            <w:rPr>
              <w:rFonts w:ascii="黑体" w:hAnsi="黑体" w:eastAsia="黑体" w:cs="黑体"/>
              <w:spacing w:val="-56"/>
              <w:sz w:val="22"/>
              <w:szCs w:val="22"/>
            </w:rPr>
            <w:t xml:space="preserve"> </w:t>
          </w:r>
          <w:r>
            <w:fldChar w:fldCharType="begin"/>
          </w:r>
          <w:r>
            <w:instrText xml:space="preserve"> HYPERLINK \l "_bookmark7" </w:instrText>
          </w:r>
          <w:r>
            <w:fldChar w:fldCharType="separate"/>
          </w:r>
          <w:r>
            <w:rPr>
              <w:rFonts w:ascii="黑体" w:hAnsi="黑体" w:eastAsia="黑体" w:cs="黑体"/>
              <w:b/>
              <w:bCs/>
              <w:spacing w:val="-3"/>
              <w:sz w:val="22"/>
              <w:szCs w:val="22"/>
            </w:rPr>
            <w:t>1</w:t>
          </w:r>
          <w:r>
            <w:rPr>
              <w:rFonts w:ascii="黑体" w:hAnsi="黑体" w:eastAsia="黑体" w:cs="黑体"/>
              <w:b/>
              <w:bCs/>
              <w:spacing w:val="-3"/>
              <w:sz w:val="22"/>
              <w:szCs w:val="22"/>
            </w:rPr>
            <w:fldChar w:fldCharType="end"/>
          </w:r>
        </w:p>
        <w:p>
          <w:pPr>
            <w:tabs>
              <w:tab w:val="right" w:leader="dot" w:pos="8372"/>
            </w:tabs>
            <w:spacing w:before="208" w:line="221" w:lineRule="auto"/>
            <w:ind w:left="230"/>
            <w:rPr>
              <w:rFonts w:ascii="黑体" w:hAnsi="黑体" w:eastAsia="黑体" w:cs="黑体"/>
              <w:sz w:val="22"/>
              <w:szCs w:val="22"/>
            </w:rPr>
          </w:pPr>
          <w:r>
            <w:rPr>
              <w:rFonts w:ascii="黑体" w:hAnsi="黑体" w:eastAsia="黑体" w:cs="黑体"/>
              <w:spacing w:val="-2"/>
              <w:sz w:val="22"/>
              <w:szCs w:val="22"/>
            </w:rPr>
            <w:t>6.联系方式</w:t>
          </w:r>
          <w:r>
            <w:rPr>
              <w:rFonts w:ascii="黑体" w:hAnsi="黑体" w:eastAsia="黑体" w:cs="黑体"/>
              <w:spacing w:val="-19"/>
              <w:sz w:val="22"/>
              <w:szCs w:val="22"/>
            </w:rPr>
            <w:t xml:space="preserve"> </w:t>
          </w:r>
          <w:r>
            <w:rPr>
              <w:rFonts w:ascii="黑体" w:hAnsi="黑体" w:eastAsia="黑体" w:cs="黑体"/>
              <w:sz w:val="22"/>
              <w:szCs w:val="22"/>
            </w:rPr>
            <w:tab/>
          </w:r>
          <w:r>
            <w:rPr>
              <w:rFonts w:ascii="黑体" w:hAnsi="黑体" w:eastAsia="黑体" w:cs="黑体"/>
              <w:spacing w:val="-52"/>
              <w:sz w:val="22"/>
              <w:szCs w:val="22"/>
            </w:rPr>
            <w:t xml:space="preserve"> </w:t>
          </w:r>
          <w:r>
            <w:fldChar w:fldCharType="begin"/>
          </w:r>
          <w:r>
            <w:instrText xml:space="preserve"> HYPERLINK \l "_bookmark1" </w:instrText>
          </w:r>
          <w:r>
            <w:fldChar w:fldCharType="separate"/>
          </w:r>
          <w:r>
            <w:rPr>
              <w:rFonts w:ascii="黑体" w:hAnsi="黑体" w:eastAsia="黑体" w:cs="黑体"/>
              <w:sz w:val="22"/>
              <w:szCs w:val="22"/>
            </w:rPr>
            <w:t>2</w:t>
          </w:r>
          <w:r>
            <w:rPr>
              <w:rFonts w:ascii="黑体" w:hAnsi="黑体" w:eastAsia="黑体" w:cs="黑体"/>
              <w:sz w:val="22"/>
              <w:szCs w:val="22"/>
            </w:rPr>
            <w:fldChar w:fldCharType="end"/>
          </w:r>
        </w:p>
        <w:p>
          <w:pPr>
            <w:tabs>
              <w:tab w:val="right" w:leader="dot" w:pos="8375"/>
            </w:tabs>
            <w:spacing w:before="214" w:line="222" w:lineRule="auto"/>
            <w:ind w:left="233"/>
            <w:rPr>
              <w:rFonts w:ascii="黑体" w:hAnsi="黑体" w:eastAsia="黑体" w:cs="黑体"/>
              <w:sz w:val="22"/>
              <w:szCs w:val="22"/>
            </w:rPr>
          </w:pPr>
          <w:r>
            <w:rPr>
              <w:rFonts w:ascii="黑体" w:hAnsi="黑体" w:eastAsia="黑体" w:cs="黑体"/>
              <w:b/>
              <w:bCs/>
              <w:spacing w:val="-4"/>
              <w:sz w:val="22"/>
              <w:szCs w:val="22"/>
            </w:rPr>
            <w:t>7.</w:t>
          </w:r>
          <w:r>
            <w:rPr>
              <w:rFonts w:hint="eastAsia" w:ascii="黑体" w:hAnsi="黑体" w:eastAsia="黑体" w:cs="黑体"/>
              <w:b/>
              <w:bCs/>
              <w:spacing w:val="-4"/>
              <w:sz w:val="22"/>
              <w:szCs w:val="22"/>
              <w:lang w:val="en-US" w:eastAsia="zh-CN"/>
            </w:rPr>
            <w:t>比选</w:t>
          </w:r>
          <w:r>
            <w:rPr>
              <w:rFonts w:ascii="黑体" w:hAnsi="黑体" w:eastAsia="黑体" w:cs="黑体"/>
              <w:b/>
              <w:bCs/>
              <w:spacing w:val="-4"/>
              <w:sz w:val="22"/>
              <w:szCs w:val="22"/>
            </w:rPr>
            <w:t>文件的澄清和修改</w:t>
          </w:r>
          <w:r>
            <w:rPr>
              <w:rFonts w:ascii="黑体" w:hAnsi="黑体" w:eastAsia="黑体" w:cs="黑体"/>
              <w:spacing w:val="-11"/>
              <w:sz w:val="22"/>
              <w:szCs w:val="22"/>
            </w:rPr>
            <w:t xml:space="preserve"> </w:t>
          </w:r>
          <w:r>
            <w:rPr>
              <w:rFonts w:ascii="黑体" w:hAnsi="黑体" w:eastAsia="黑体" w:cs="黑体"/>
              <w:b/>
              <w:bCs/>
              <w:sz w:val="22"/>
              <w:szCs w:val="22"/>
            </w:rPr>
            <w:tab/>
          </w:r>
          <w:r>
            <w:rPr>
              <w:rFonts w:ascii="黑体" w:hAnsi="黑体" w:eastAsia="黑体" w:cs="黑体"/>
              <w:spacing w:val="-46"/>
              <w:sz w:val="22"/>
              <w:szCs w:val="22"/>
            </w:rPr>
            <w:t xml:space="preserve"> </w:t>
          </w:r>
          <w:r>
            <w:fldChar w:fldCharType="begin"/>
          </w:r>
          <w:r>
            <w:instrText xml:space="preserve"> HYPERLINK \l "_bookmark1" </w:instrText>
          </w:r>
          <w:r>
            <w:fldChar w:fldCharType="separate"/>
          </w:r>
          <w:r>
            <w:rPr>
              <w:rFonts w:ascii="黑体" w:hAnsi="黑体" w:eastAsia="黑体" w:cs="黑体"/>
              <w:b/>
              <w:bCs/>
              <w:spacing w:val="-3"/>
              <w:sz w:val="22"/>
              <w:szCs w:val="22"/>
            </w:rPr>
            <w:t>2</w:t>
          </w:r>
          <w:r>
            <w:rPr>
              <w:rFonts w:ascii="黑体" w:hAnsi="黑体" w:eastAsia="黑体" w:cs="黑体"/>
              <w:b/>
              <w:bCs/>
              <w:spacing w:val="-3"/>
              <w:sz w:val="22"/>
              <w:szCs w:val="22"/>
            </w:rPr>
            <w:fldChar w:fldCharType="end"/>
          </w:r>
        </w:p>
        <w:p>
          <w:pPr>
            <w:tabs>
              <w:tab w:val="right" w:leader="dot" w:pos="8375"/>
            </w:tabs>
            <w:spacing w:before="208" w:line="223" w:lineRule="auto"/>
            <w:ind w:left="233"/>
            <w:rPr>
              <w:rFonts w:hint="eastAsia" w:ascii="黑体" w:hAnsi="黑体" w:eastAsia="黑体" w:cs="黑体"/>
              <w:sz w:val="22"/>
              <w:szCs w:val="22"/>
              <w:lang w:eastAsia="zh-CN"/>
            </w:rPr>
          </w:pPr>
          <w:r>
            <w:rPr>
              <w:rFonts w:ascii="黑体" w:hAnsi="黑体" w:eastAsia="黑体" w:cs="黑体"/>
              <w:b/>
              <w:bCs/>
              <w:spacing w:val="1"/>
              <w:sz w:val="22"/>
              <w:szCs w:val="22"/>
            </w:rPr>
            <w:t>8.</w:t>
          </w:r>
          <w:r>
            <w:rPr>
              <w:rFonts w:hint="eastAsia" w:ascii="黑体" w:hAnsi="黑体" w:eastAsia="黑体" w:cs="黑体"/>
              <w:b/>
              <w:bCs/>
              <w:spacing w:val="1"/>
              <w:sz w:val="22"/>
              <w:szCs w:val="22"/>
              <w:lang w:val="en-US" w:eastAsia="zh-CN"/>
            </w:rPr>
            <w:t>参选</w:t>
          </w:r>
          <w:r>
            <w:rPr>
              <w:rFonts w:ascii="黑体" w:hAnsi="黑体" w:eastAsia="黑体" w:cs="黑体"/>
              <w:b/>
              <w:bCs/>
              <w:spacing w:val="1"/>
              <w:sz w:val="22"/>
              <w:szCs w:val="22"/>
            </w:rPr>
            <w:t>费用</w:t>
          </w:r>
          <w:r>
            <w:rPr>
              <w:rFonts w:ascii="黑体" w:hAnsi="黑体" w:eastAsia="黑体" w:cs="黑体"/>
              <w:spacing w:val="-51"/>
              <w:sz w:val="22"/>
              <w:szCs w:val="22"/>
            </w:rPr>
            <w:t xml:space="preserve"> </w:t>
          </w:r>
          <w:r>
            <w:rPr>
              <w:rFonts w:ascii="黑体" w:hAnsi="黑体" w:eastAsia="黑体" w:cs="黑体"/>
              <w:b/>
              <w:bCs/>
              <w:sz w:val="22"/>
              <w:szCs w:val="22"/>
            </w:rPr>
            <w:tab/>
          </w:r>
          <w:r>
            <w:rPr>
              <w:rFonts w:ascii="黑体" w:hAnsi="黑体" w:eastAsia="黑体" w:cs="黑体"/>
              <w:spacing w:val="-46"/>
              <w:sz w:val="22"/>
              <w:szCs w:val="22"/>
            </w:rPr>
            <w:t xml:space="preserve"> </w:t>
          </w:r>
          <w:r>
            <w:rPr>
              <w:rFonts w:hint="eastAsia" w:eastAsia="黑体"/>
              <w:lang w:val="en-US" w:eastAsia="zh-CN"/>
            </w:rPr>
            <w:t>2</w:t>
          </w:r>
        </w:p>
        <w:p>
          <w:pPr>
            <w:tabs>
              <w:tab w:val="right" w:leader="dot" w:pos="8370"/>
            </w:tabs>
            <w:spacing w:before="205" w:line="221" w:lineRule="auto"/>
            <w:ind w:left="230"/>
            <w:rPr>
              <w:rFonts w:hint="eastAsia" w:ascii="黑体" w:hAnsi="黑体" w:eastAsia="黑体" w:cs="黑体"/>
              <w:sz w:val="22"/>
              <w:szCs w:val="22"/>
              <w:lang w:eastAsia="zh-CN"/>
            </w:rPr>
          </w:pPr>
          <w:r>
            <w:rPr>
              <w:rFonts w:ascii="黑体" w:hAnsi="黑体" w:eastAsia="黑体" w:cs="黑体"/>
              <w:spacing w:val="-1"/>
              <w:sz w:val="22"/>
              <w:szCs w:val="22"/>
            </w:rPr>
            <w:t>9.</w:t>
          </w:r>
          <w:r>
            <w:rPr>
              <w:rFonts w:hint="eastAsia" w:ascii="黑体" w:hAnsi="黑体" w:eastAsia="黑体" w:cs="黑体"/>
              <w:spacing w:val="-1"/>
              <w:sz w:val="22"/>
              <w:szCs w:val="22"/>
              <w:lang w:val="en-US" w:eastAsia="zh-CN"/>
            </w:rPr>
            <w:t>比选</w:t>
          </w:r>
          <w:r>
            <w:rPr>
              <w:rFonts w:ascii="黑体" w:hAnsi="黑体" w:eastAsia="黑体" w:cs="黑体"/>
              <w:spacing w:val="-1"/>
              <w:sz w:val="22"/>
              <w:szCs w:val="22"/>
            </w:rPr>
            <w:t>文件有效期</w:t>
          </w:r>
          <w:r>
            <w:rPr>
              <w:rFonts w:ascii="黑体" w:hAnsi="黑体" w:eastAsia="黑体" w:cs="黑体"/>
              <w:spacing w:val="-23"/>
              <w:sz w:val="22"/>
              <w:szCs w:val="22"/>
            </w:rPr>
            <w:t xml:space="preserve"> </w:t>
          </w:r>
          <w:r>
            <w:rPr>
              <w:rFonts w:ascii="黑体" w:hAnsi="黑体" w:eastAsia="黑体" w:cs="黑体"/>
              <w:sz w:val="22"/>
              <w:szCs w:val="22"/>
            </w:rPr>
            <w:tab/>
          </w:r>
          <w:r>
            <w:rPr>
              <w:rFonts w:ascii="黑体" w:hAnsi="黑体" w:eastAsia="黑体" w:cs="黑体"/>
              <w:spacing w:val="-52"/>
              <w:sz w:val="22"/>
              <w:szCs w:val="22"/>
            </w:rPr>
            <w:t xml:space="preserve"> </w:t>
          </w:r>
          <w:r>
            <w:rPr>
              <w:rFonts w:hint="eastAsia" w:eastAsia="黑体"/>
              <w:lang w:val="en-US" w:eastAsia="zh-CN"/>
            </w:rPr>
            <w:t>2</w:t>
          </w:r>
        </w:p>
        <w:p>
          <w:pPr>
            <w:tabs>
              <w:tab w:val="right" w:leader="dot" w:pos="8375"/>
            </w:tabs>
            <w:spacing w:before="203" w:line="221" w:lineRule="auto"/>
            <w:ind w:left="233"/>
            <w:rPr>
              <w:rFonts w:ascii="黑体" w:hAnsi="黑体" w:eastAsia="黑体" w:cs="黑体"/>
              <w:sz w:val="22"/>
              <w:szCs w:val="22"/>
            </w:rPr>
          </w:pPr>
          <w:r>
            <w:rPr>
              <w:rFonts w:ascii="黑体" w:hAnsi="黑体" w:eastAsia="黑体" w:cs="黑体"/>
              <w:b/>
              <w:bCs/>
              <w:spacing w:val="-2"/>
              <w:sz w:val="22"/>
              <w:szCs w:val="22"/>
            </w:rPr>
            <w:t>10.无效</w:t>
          </w:r>
          <w:r>
            <w:rPr>
              <w:rFonts w:hint="eastAsia" w:ascii="黑体" w:hAnsi="黑体" w:eastAsia="黑体" w:cs="黑体"/>
              <w:b/>
              <w:bCs/>
              <w:spacing w:val="-2"/>
              <w:sz w:val="22"/>
              <w:szCs w:val="22"/>
              <w:lang w:val="en-US" w:eastAsia="zh-CN"/>
            </w:rPr>
            <w:t>比选</w:t>
          </w:r>
          <w:r>
            <w:rPr>
              <w:rFonts w:ascii="黑体" w:hAnsi="黑体" w:eastAsia="黑体" w:cs="黑体"/>
              <w:b/>
              <w:bCs/>
              <w:spacing w:val="-2"/>
              <w:sz w:val="22"/>
              <w:szCs w:val="22"/>
            </w:rPr>
            <w:t>文件</w:t>
          </w:r>
          <w:r>
            <w:rPr>
              <w:rFonts w:ascii="黑体" w:hAnsi="黑体" w:eastAsia="黑体" w:cs="黑体"/>
              <w:spacing w:val="-34"/>
              <w:sz w:val="22"/>
              <w:szCs w:val="22"/>
            </w:rPr>
            <w:t xml:space="preserve"> </w:t>
          </w:r>
          <w:r>
            <w:rPr>
              <w:rFonts w:ascii="黑体" w:hAnsi="黑体" w:eastAsia="黑体" w:cs="黑体"/>
              <w:b/>
              <w:bCs/>
              <w:sz w:val="22"/>
              <w:szCs w:val="22"/>
            </w:rPr>
            <w:tab/>
          </w:r>
          <w:r>
            <w:rPr>
              <w:rFonts w:ascii="黑体" w:hAnsi="黑体" w:eastAsia="黑体" w:cs="黑体"/>
              <w:spacing w:val="-47"/>
              <w:sz w:val="22"/>
              <w:szCs w:val="22"/>
            </w:rPr>
            <w:t xml:space="preserve"> </w:t>
          </w:r>
          <w:r>
            <w:fldChar w:fldCharType="begin"/>
          </w:r>
          <w:r>
            <w:instrText xml:space="preserve"> HYPERLINK \l "_bookmark10" </w:instrText>
          </w:r>
          <w:r>
            <w:fldChar w:fldCharType="separate"/>
          </w:r>
          <w:r>
            <w:rPr>
              <w:rFonts w:ascii="黑体" w:hAnsi="黑体" w:eastAsia="黑体" w:cs="黑体"/>
              <w:b/>
              <w:bCs/>
              <w:spacing w:val="-3"/>
              <w:sz w:val="22"/>
              <w:szCs w:val="22"/>
            </w:rPr>
            <w:t>3</w:t>
          </w:r>
          <w:r>
            <w:rPr>
              <w:rFonts w:ascii="黑体" w:hAnsi="黑体" w:eastAsia="黑体" w:cs="黑体"/>
              <w:b/>
              <w:bCs/>
              <w:spacing w:val="-3"/>
              <w:sz w:val="22"/>
              <w:szCs w:val="22"/>
            </w:rPr>
            <w:fldChar w:fldCharType="end"/>
          </w:r>
        </w:p>
        <w:p>
          <w:pPr>
            <w:tabs>
              <w:tab w:val="right" w:leader="dot" w:pos="8375"/>
            </w:tabs>
            <w:spacing w:before="287" w:line="219" w:lineRule="auto"/>
            <w:ind w:left="23"/>
            <w:rPr>
              <w:rFonts w:ascii="宋体" w:hAnsi="宋体" w:eastAsia="宋体" w:cs="宋体"/>
              <w:sz w:val="22"/>
              <w:szCs w:val="22"/>
            </w:rPr>
          </w:pPr>
          <w:r>
            <w:rPr>
              <w:rFonts w:ascii="宋体" w:hAnsi="宋体" w:eastAsia="宋体" w:cs="宋体"/>
              <w:b/>
              <w:bCs/>
              <w:sz w:val="22"/>
              <w:szCs w:val="22"/>
            </w:rPr>
            <w:t>第二章</w:t>
          </w:r>
          <w:r>
            <w:rPr>
              <w:rFonts w:ascii="宋体" w:hAnsi="宋体" w:eastAsia="宋体" w:cs="宋体"/>
              <w:spacing w:val="-12"/>
              <w:sz w:val="22"/>
              <w:szCs w:val="22"/>
            </w:rPr>
            <w:t xml:space="preserve"> </w:t>
          </w:r>
          <w:r>
            <w:rPr>
              <w:rFonts w:hint="eastAsia" w:ascii="宋体" w:hAnsi="宋体" w:eastAsia="宋体" w:cs="宋体"/>
              <w:b/>
              <w:bCs/>
              <w:sz w:val="22"/>
              <w:szCs w:val="22"/>
              <w:lang w:val="en-US" w:eastAsia="zh-CN"/>
            </w:rPr>
            <w:t>比选</w:t>
          </w:r>
          <w:r>
            <w:rPr>
              <w:rFonts w:ascii="宋体" w:hAnsi="宋体" w:eastAsia="宋体" w:cs="宋体"/>
              <w:b/>
              <w:bCs/>
              <w:sz w:val="22"/>
              <w:szCs w:val="22"/>
            </w:rPr>
            <w:t>文件的编制</w:t>
          </w:r>
          <w:r>
            <w:rPr>
              <w:rFonts w:ascii="宋体" w:hAnsi="宋体" w:eastAsia="宋体" w:cs="宋体"/>
              <w:spacing w:val="-53"/>
              <w:sz w:val="22"/>
              <w:szCs w:val="22"/>
            </w:rPr>
            <w:t xml:space="preserve"> </w:t>
          </w:r>
          <w:r>
            <w:rPr>
              <w:rFonts w:ascii="宋体" w:hAnsi="宋体" w:eastAsia="宋体" w:cs="宋体"/>
              <w:b/>
              <w:bCs/>
              <w:sz w:val="22"/>
              <w:szCs w:val="22"/>
            </w:rPr>
            <w:tab/>
          </w:r>
          <w:r>
            <w:rPr>
              <w:rFonts w:ascii="宋体" w:hAnsi="宋体" w:eastAsia="宋体" w:cs="宋体"/>
              <w:spacing w:val="-56"/>
              <w:sz w:val="22"/>
              <w:szCs w:val="22"/>
            </w:rPr>
            <w:t xml:space="preserve"> </w:t>
          </w:r>
          <w:r>
            <w:fldChar w:fldCharType="begin"/>
          </w:r>
          <w:r>
            <w:instrText xml:space="preserve"> HYPERLINK \l "_bookmark11" </w:instrText>
          </w:r>
          <w:r>
            <w:fldChar w:fldCharType="separate"/>
          </w:r>
          <w:r>
            <w:rPr>
              <w:rFonts w:ascii="宋体" w:hAnsi="宋体" w:eastAsia="宋体" w:cs="宋体"/>
              <w:b/>
              <w:bCs/>
              <w:spacing w:val="-3"/>
              <w:sz w:val="22"/>
              <w:szCs w:val="22"/>
            </w:rPr>
            <w:t>4</w:t>
          </w:r>
          <w:r>
            <w:rPr>
              <w:rFonts w:ascii="宋体" w:hAnsi="宋体" w:eastAsia="宋体" w:cs="宋体"/>
              <w:b/>
              <w:bCs/>
              <w:spacing w:val="-3"/>
              <w:sz w:val="22"/>
              <w:szCs w:val="22"/>
            </w:rPr>
            <w:fldChar w:fldCharType="end"/>
          </w:r>
        </w:p>
        <w:p>
          <w:pPr>
            <w:tabs>
              <w:tab w:val="right" w:leader="dot" w:pos="8380"/>
            </w:tabs>
            <w:spacing w:before="279" w:line="222" w:lineRule="auto"/>
            <w:ind w:left="233"/>
            <w:rPr>
              <w:rFonts w:ascii="黑体" w:hAnsi="黑体" w:eastAsia="黑体" w:cs="黑体"/>
              <w:sz w:val="22"/>
              <w:szCs w:val="22"/>
            </w:rPr>
          </w:pPr>
          <w:r>
            <w:rPr>
              <w:rFonts w:ascii="黑体" w:hAnsi="黑体" w:eastAsia="黑体" w:cs="黑体"/>
              <w:b/>
              <w:bCs/>
              <w:spacing w:val="-3"/>
              <w:sz w:val="22"/>
              <w:szCs w:val="22"/>
            </w:rPr>
            <w:t>11.</w:t>
          </w:r>
          <w:r>
            <w:rPr>
              <w:rFonts w:hint="eastAsia" w:ascii="黑体" w:hAnsi="黑体" w:eastAsia="黑体" w:cs="黑体"/>
              <w:b/>
              <w:bCs/>
              <w:spacing w:val="-3"/>
              <w:sz w:val="22"/>
              <w:szCs w:val="22"/>
              <w:lang w:val="en-US" w:eastAsia="zh-CN"/>
            </w:rPr>
            <w:t>比选</w:t>
          </w:r>
          <w:r>
            <w:rPr>
              <w:rFonts w:ascii="黑体" w:hAnsi="黑体" w:eastAsia="黑体" w:cs="黑体"/>
              <w:b/>
              <w:bCs/>
              <w:spacing w:val="-3"/>
              <w:sz w:val="22"/>
              <w:szCs w:val="22"/>
            </w:rPr>
            <w:t>文件的组成</w:t>
          </w:r>
          <w:r>
            <w:rPr>
              <w:rFonts w:ascii="黑体" w:hAnsi="黑体" w:eastAsia="黑体" w:cs="黑体"/>
              <w:spacing w:val="-25"/>
              <w:sz w:val="22"/>
              <w:szCs w:val="22"/>
            </w:rPr>
            <w:t xml:space="preserve"> </w:t>
          </w:r>
          <w:r>
            <w:rPr>
              <w:rFonts w:ascii="黑体" w:hAnsi="黑体" w:eastAsia="黑体" w:cs="黑体"/>
              <w:b/>
              <w:bCs/>
              <w:sz w:val="22"/>
              <w:szCs w:val="22"/>
            </w:rPr>
            <w:tab/>
          </w:r>
          <w:r>
            <w:rPr>
              <w:rFonts w:ascii="黑体" w:hAnsi="黑体" w:eastAsia="黑体" w:cs="黑体"/>
              <w:spacing w:val="-47"/>
              <w:sz w:val="22"/>
              <w:szCs w:val="22"/>
            </w:rPr>
            <w:t xml:space="preserve"> </w:t>
          </w:r>
          <w:r>
            <w:fldChar w:fldCharType="begin"/>
          </w:r>
          <w:r>
            <w:instrText xml:space="preserve"> HYPERLINK \l "_bookmark12" </w:instrText>
          </w:r>
          <w:r>
            <w:fldChar w:fldCharType="separate"/>
          </w:r>
          <w:r>
            <w:rPr>
              <w:rFonts w:ascii="黑体" w:hAnsi="黑体" w:eastAsia="黑体" w:cs="黑体"/>
              <w:b/>
              <w:bCs/>
              <w:spacing w:val="-3"/>
              <w:sz w:val="22"/>
              <w:szCs w:val="22"/>
            </w:rPr>
            <w:t>4</w:t>
          </w:r>
          <w:r>
            <w:rPr>
              <w:rFonts w:ascii="黑体" w:hAnsi="黑体" w:eastAsia="黑体" w:cs="黑体"/>
              <w:b/>
              <w:bCs/>
              <w:spacing w:val="-3"/>
              <w:sz w:val="22"/>
              <w:szCs w:val="22"/>
            </w:rPr>
            <w:fldChar w:fldCharType="end"/>
          </w:r>
        </w:p>
        <w:p>
          <w:pPr>
            <w:tabs>
              <w:tab w:val="right" w:leader="dot" w:pos="8380"/>
            </w:tabs>
            <w:spacing w:before="195" w:line="221" w:lineRule="auto"/>
            <w:ind w:left="233"/>
            <w:rPr>
              <w:rFonts w:ascii="黑体" w:hAnsi="黑体" w:eastAsia="黑体" w:cs="黑体"/>
              <w:sz w:val="22"/>
              <w:szCs w:val="22"/>
            </w:rPr>
          </w:pPr>
          <w:r>
            <w:rPr>
              <w:rFonts w:ascii="黑体" w:hAnsi="黑体" w:eastAsia="黑体" w:cs="黑体"/>
              <w:b/>
              <w:bCs/>
              <w:spacing w:val="-2"/>
              <w:sz w:val="22"/>
              <w:szCs w:val="22"/>
            </w:rPr>
            <w:t>12.资格证明文件</w:t>
          </w:r>
          <w:r>
            <w:rPr>
              <w:rFonts w:ascii="黑体" w:hAnsi="黑体" w:eastAsia="黑体" w:cs="黑体"/>
              <w:spacing w:val="-44"/>
              <w:sz w:val="22"/>
              <w:szCs w:val="22"/>
            </w:rPr>
            <w:t xml:space="preserve"> </w:t>
          </w:r>
          <w:r>
            <w:rPr>
              <w:rFonts w:ascii="黑体" w:hAnsi="黑体" w:eastAsia="黑体" w:cs="黑体"/>
              <w:b/>
              <w:bCs/>
              <w:sz w:val="22"/>
              <w:szCs w:val="22"/>
            </w:rPr>
            <w:tab/>
          </w:r>
          <w:r>
            <w:rPr>
              <w:rFonts w:ascii="黑体" w:hAnsi="黑体" w:eastAsia="黑体" w:cs="黑体"/>
              <w:spacing w:val="-57"/>
              <w:sz w:val="22"/>
              <w:szCs w:val="22"/>
            </w:rPr>
            <w:t xml:space="preserve"> </w:t>
          </w:r>
          <w:r>
            <w:fldChar w:fldCharType="begin"/>
          </w:r>
          <w:r>
            <w:instrText xml:space="preserve"> HYPERLINK \l "_bookmark13" </w:instrText>
          </w:r>
          <w:r>
            <w:fldChar w:fldCharType="separate"/>
          </w:r>
          <w:r>
            <w:rPr>
              <w:rFonts w:ascii="黑体" w:hAnsi="黑体" w:eastAsia="黑体" w:cs="黑体"/>
              <w:b/>
              <w:bCs/>
              <w:spacing w:val="-3"/>
              <w:sz w:val="22"/>
              <w:szCs w:val="22"/>
            </w:rPr>
            <w:t>4</w:t>
          </w:r>
          <w:r>
            <w:rPr>
              <w:rFonts w:ascii="黑体" w:hAnsi="黑体" w:eastAsia="黑体" w:cs="黑体"/>
              <w:b/>
              <w:bCs/>
              <w:spacing w:val="-3"/>
              <w:sz w:val="22"/>
              <w:szCs w:val="22"/>
            </w:rPr>
            <w:fldChar w:fldCharType="end"/>
          </w:r>
        </w:p>
        <w:p>
          <w:pPr>
            <w:tabs>
              <w:tab w:val="right" w:leader="dot" w:pos="8380"/>
            </w:tabs>
            <w:spacing w:before="207" w:line="221" w:lineRule="auto"/>
            <w:ind w:left="233"/>
            <w:rPr>
              <w:rFonts w:ascii="黑体" w:hAnsi="黑体" w:eastAsia="黑体" w:cs="黑体"/>
              <w:sz w:val="22"/>
              <w:szCs w:val="22"/>
            </w:rPr>
          </w:pPr>
          <w:r>
            <w:rPr>
              <w:rFonts w:ascii="黑体" w:hAnsi="黑体" w:eastAsia="黑体" w:cs="黑体"/>
              <w:b/>
              <w:bCs/>
              <w:spacing w:val="-2"/>
              <w:sz w:val="22"/>
              <w:szCs w:val="22"/>
            </w:rPr>
            <w:t>13.</w:t>
          </w:r>
          <w:r>
            <w:rPr>
              <w:rFonts w:hint="eastAsia" w:ascii="黑体" w:hAnsi="黑体" w:eastAsia="黑体" w:cs="黑体"/>
              <w:b/>
              <w:bCs/>
              <w:spacing w:val="-2"/>
              <w:sz w:val="22"/>
              <w:szCs w:val="22"/>
              <w:lang w:val="en-US" w:eastAsia="zh-CN"/>
            </w:rPr>
            <w:t>参选</w:t>
          </w:r>
          <w:r>
            <w:rPr>
              <w:rFonts w:ascii="黑体" w:hAnsi="黑体" w:eastAsia="黑体" w:cs="黑体"/>
              <w:b/>
              <w:bCs/>
              <w:spacing w:val="-2"/>
              <w:sz w:val="22"/>
              <w:szCs w:val="22"/>
            </w:rPr>
            <w:t>方案</w:t>
          </w:r>
          <w:r>
            <w:rPr>
              <w:rFonts w:ascii="黑体" w:hAnsi="黑体" w:eastAsia="黑体" w:cs="黑体"/>
              <w:spacing w:val="-44"/>
              <w:sz w:val="22"/>
              <w:szCs w:val="22"/>
            </w:rPr>
            <w:t xml:space="preserve"> </w:t>
          </w:r>
          <w:r>
            <w:rPr>
              <w:rFonts w:ascii="黑体" w:hAnsi="黑体" w:eastAsia="黑体" w:cs="黑体"/>
              <w:b/>
              <w:bCs/>
              <w:sz w:val="22"/>
              <w:szCs w:val="22"/>
            </w:rPr>
            <w:tab/>
          </w:r>
          <w:r>
            <w:rPr>
              <w:rFonts w:ascii="黑体" w:hAnsi="黑体" w:eastAsia="黑体" w:cs="黑体"/>
              <w:spacing w:val="-57"/>
              <w:sz w:val="22"/>
              <w:szCs w:val="22"/>
            </w:rPr>
            <w:t xml:space="preserve"> </w:t>
          </w:r>
          <w:r>
            <w:fldChar w:fldCharType="begin"/>
          </w:r>
          <w:r>
            <w:instrText xml:space="preserve"> HYPERLINK \l "_bookmark14" </w:instrText>
          </w:r>
          <w:r>
            <w:fldChar w:fldCharType="separate"/>
          </w:r>
          <w:r>
            <w:rPr>
              <w:rFonts w:ascii="黑体" w:hAnsi="黑体" w:eastAsia="黑体" w:cs="黑体"/>
              <w:b/>
              <w:bCs/>
              <w:spacing w:val="-3"/>
              <w:sz w:val="22"/>
              <w:szCs w:val="22"/>
            </w:rPr>
            <w:t>4</w:t>
          </w:r>
          <w:r>
            <w:rPr>
              <w:rFonts w:ascii="黑体" w:hAnsi="黑体" w:eastAsia="黑体" w:cs="黑体"/>
              <w:b/>
              <w:bCs/>
              <w:spacing w:val="-3"/>
              <w:sz w:val="22"/>
              <w:szCs w:val="22"/>
            </w:rPr>
            <w:fldChar w:fldCharType="end"/>
          </w:r>
        </w:p>
        <w:p>
          <w:pPr>
            <w:tabs>
              <w:tab w:val="right" w:leader="dot" w:pos="8380"/>
            </w:tabs>
            <w:spacing w:before="217" w:line="222" w:lineRule="auto"/>
            <w:ind w:left="233"/>
            <w:rPr>
              <w:rFonts w:ascii="黑体" w:hAnsi="黑体" w:eastAsia="黑体" w:cs="黑体"/>
              <w:sz w:val="22"/>
              <w:szCs w:val="22"/>
            </w:rPr>
          </w:pPr>
          <w:r>
            <w:rPr>
              <w:rFonts w:ascii="黑体" w:hAnsi="黑体" w:eastAsia="黑体" w:cs="黑体"/>
              <w:b/>
              <w:bCs/>
              <w:spacing w:val="-2"/>
              <w:sz w:val="22"/>
              <w:szCs w:val="22"/>
            </w:rPr>
            <w:t>14.</w:t>
          </w:r>
          <w:r>
            <w:rPr>
              <w:rFonts w:hint="eastAsia" w:ascii="黑体" w:hAnsi="黑体" w:eastAsia="黑体" w:cs="黑体"/>
              <w:b/>
              <w:bCs/>
              <w:spacing w:val="-2"/>
              <w:sz w:val="22"/>
              <w:szCs w:val="22"/>
              <w:lang w:val="en-US" w:eastAsia="zh-CN"/>
            </w:rPr>
            <w:t>比选</w:t>
          </w:r>
          <w:r>
            <w:rPr>
              <w:rFonts w:ascii="黑体" w:hAnsi="黑体" w:eastAsia="黑体" w:cs="黑体"/>
              <w:b/>
              <w:bCs/>
              <w:spacing w:val="-2"/>
              <w:sz w:val="22"/>
              <w:szCs w:val="22"/>
            </w:rPr>
            <w:t>文件的格式要求</w:t>
          </w:r>
          <w:r>
            <w:rPr>
              <w:rFonts w:ascii="黑体" w:hAnsi="黑体" w:eastAsia="黑体" w:cs="黑体"/>
              <w:spacing w:val="-35"/>
              <w:sz w:val="22"/>
              <w:szCs w:val="22"/>
            </w:rPr>
            <w:t xml:space="preserve"> </w:t>
          </w:r>
          <w:r>
            <w:rPr>
              <w:rFonts w:ascii="黑体" w:hAnsi="黑体" w:eastAsia="黑体" w:cs="黑体"/>
              <w:b/>
              <w:bCs/>
              <w:sz w:val="22"/>
              <w:szCs w:val="22"/>
            </w:rPr>
            <w:tab/>
          </w:r>
          <w:r>
            <w:rPr>
              <w:rFonts w:ascii="黑体" w:hAnsi="黑体" w:eastAsia="黑体" w:cs="黑体"/>
              <w:spacing w:val="-47"/>
              <w:sz w:val="22"/>
              <w:szCs w:val="22"/>
            </w:rPr>
            <w:t xml:space="preserve"> </w:t>
          </w:r>
          <w:r>
            <w:fldChar w:fldCharType="begin"/>
          </w:r>
          <w:r>
            <w:instrText xml:space="preserve"> HYPERLINK \l "_bookmark15" </w:instrText>
          </w:r>
          <w:r>
            <w:fldChar w:fldCharType="separate"/>
          </w:r>
          <w:r>
            <w:rPr>
              <w:rFonts w:ascii="黑体" w:hAnsi="黑体" w:eastAsia="黑体" w:cs="黑体"/>
              <w:b/>
              <w:bCs/>
              <w:spacing w:val="-3"/>
              <w:sz w:val="22"/>
              <w:szCs w:val="22"/>
            </w:rPr>
            <w:t>5</w:t>
          </w:r>
          <w:r>
            <w:rPr>
              <w:rFonts w:ascii="黑体" w:hAnsi="黑体" w:eastAsia="黑体" w:cs="黑体"/>
              <w:b/>
              <w:bCs/>
              <w:spacing w:val="-3"/>
              <w:sz w:val="22"/>
              <w:szCs w:val="22"/>
            </w:rPr>
            <w:fldChar w:fldCharType="end"/>
          </w:r>
        </w:p>
        <w:p>
          <w:pPr>
            <w:tabs>
              <w:tab w:val="right" w:leader="dot" w:pos="8369"/>
            </w:tabs>
            <w:spacing w:before="296" w:line="219" w:lineRule="auto"/>
            <w:ind w:left="23"/>
            <w:rPr>
              <w:rFonts w:ascii="宋体" w:hAnsi="宋体" w:eastAsia="宋体" w:cs="宋体"/>
              <w:sz w:val="22"/>
              <w:szCs w:val="22"/>
            </w:rPr>
          </w:pPr>
          <w:r>
            <w:rPr>
              <w:rFonts w:ascii="宋体" w:hAnsi="宋体" w:eastAsia="宋体" w:cs="宋体"/>
              <w:b/>
              <w:bCs/>
              <w:spacing w:val="2"/>
              <w:sz w:val="22"/>
              <w:szCs w:val="22"/>
            </w:rPr>
            <w:t>第三章</w:t>
          </w:r>
          <w:r>
            <w:rPr>
              <w:rFonts w:ascii="宋体" w:hAnsi="宋体" w:eastAsia="宋体" w:cs="宋体"/>
              <w:spacing w:val="-20"/>
              <w:sz w:val="22"/>
              <w:szCs w:val="22"/>
            </w:rPr>
            <w:t xml:space="preserve"> </w:t>
          </w:r>
          <w:r>
            <w:rPr>
              <w:rFonts w:hint="eastAsia" w:ascii="宋体" w:hAnsi="宋体" w:eastAsia="宋体" w:cs="宋体"/>
              <w:b/>
              <w:bCs/>
              <w:spacing w:val="2"/>
              <w:sz w:val="22"/>
              <w:szCs w:val="22"/>
              <w:lang w:val="en-US" w:eastAsia="zh-CN"/>
            </w:rPr>
            <w:t>比选</w:t>
          </w:r>
          <w:r>
            <w:rPr>
              <w:rFonts w:ascii="宋体" w:hAnsi="宋体" w:eastAsia="宋体" w:cs="宋体"/>
              <w:b/>
              <w:bCs/>
              <w:spacing w:val="2"/>
              <w:sz w:val="22"/>
              <w:szCs w:val="22"/>
            </w:rPr>
            <w:t>及合同签订</w:t>
          </w:r>
          <w:r>
            <w:rPr>
              <w:rFonts w:ascii="宋体" w:hAnsi="宋体" w:eastAsia="宋体" w:cs="宋体"/>
              <w:spacing w:val="-35"/>
              <w:sz w:val="22"/>
              <w:szCs w:val="22"/>
            </w:rPr>
            <w:t xml:space="preserve"> </w:t>
          </w:r>
          <w:r>
            <w:rPr>
              <w:rFonts w:ascii="宋体" w:hAnsi="宋体" w:eastAsia="宋体" w:cs="宋体"/>
              <w:b/>
              <w:bCs/>
              <w:sz w:val="22"/>
              <w:szCs w:val="22"/>
            </w:rPr>
            <w:tab/>
          </w:r>
          <w:r>
            <w:rPr>
              <w:rFonts w:ascii="宋体" w:hAnsi="宋体" w:eastAsia="宋体" w:cs="宋体"/>
              <w:spacing w:val="-46"/>
              <w:sz w:val="22"/>
              <w:szCs w:val="22"/>
            </w:rPr>
            <w:t xml:space="preserve"> </w:t>
          </w:r>
          <w:r>
            <w:fldChar w:fldCharType="begin"/>
          </w:r>
          <w:r>
            <w:instrText xml:space="preserve"> HYPERLINK \l "_bookmark16" </w:instrText>
          </w:r>
          <w:r>
            <w:fldChar w:fldCharType="separate"/>
          </w:r>
          <w:r>
            <w:rPr>
              <w:rFonts w:ascii="宋体" w:hAnsi="宋体" w:eastAsia="宋体" w:cs="宋体"/>
              <w:b/>
              <w:bCs/>
              <w:spacing w:val="-3"/>
              <w:sz w:val="22"/>
              <w:szCs w:val="22"/>
            </w:rPr>
            <w:t>7</w:t>
          </w:r>
          <w:r>
            <w:rPr>
              <w:rFonts w:ascii="宋体" w:hAnsi="宋体" w:eastAsia="宋体" w:cs="宋体"/>
              <w:b/>
              <w:bCs/>
              <w:spacing w:val="-3"/>
              <w:sz w:val="22"/>
              <w:szCs w:val="22"/>
            </w:rPr>
            <w:fldChar w:fldCharType="end"/>
          </w:r>
        </w:p>
        <w:p>
          <w:pPr>
            <w:tabs>
              <w:tab w:val="right" w:leader="dot" w:pos="8374"/>
            </w:tabs>
            <w:spacing w:before="268" w:line="221" w:lineRule="auto"/>
            <w:ind w:left="233"/>
            <w:rPr>
              <w:rFonts w:ascii="黑体" w:hAnsi="黑体" w:eastAsia="黑体" w:cs="黑体"/>
              <w:sz w:val="22"/>
              <w:szCs w:val="22"/>
            </w:rPr>
          </w:pPr>
          <w:r>
            <w:rPr>
              <w:rFonts w:ascii="黑体" w:hAnsi="黑体" w:eastAsia="黑体" w:cs="黑体"/>
              <w:b/>
              <w:bCs/>
              <w:spacing w:val="-2"/>
              <w:sz w:val="22"/>
              <w:szCs w:val="22"/>
            </w:rPr>
            <w:t>15.评审办法</w:t>
          </w:r>
          <w:r>
            <w:rPr>
              <w:rFonts w:ascii="黑体" w:hAnsi="黑体" w:eastAsia="黑体" w:cs="黑体"/>
              <w:spacing w:val="-44"/>
              <w:sz w:val="22"/>
              <w:szCs w:val="22"/>
            </w:rPr>
            <w:t xml:space="preserve"> </w:t>
          </w:r>
          <w:r>
            <w:rPr>
              <w:rFonts w:ascii="黑体" w:hAnsi="黑体" w:eastAsia="黑体" w:cs="黑体"/>
              <w:b/>
              <w:bCs/>
              <w:sz w:val="22"/>
              <w:szCs w:val="22"/>
            </w:rPr>
            <w:tab/>
          </w:r>
          <w:r>
            <w:rPr>
              <w:rFonts w:ascii="黑体" w:hAnsi="黑体" w:eastAsia="黑体" w:cs="黑体"/>
              <w:spacing w:val="-57"/>
              <w:sz w:val="22"/>
              <w:szCs w:val="22"/>
            </w:rPr>
            <w:t xml:space="preserve"> </w:t>
          </w:r>
          <w:r>
            <w:fldChar w:fldCharType="begin"/>
          </w:r>
          <w:r>
            <w:instrText xml:space="preserve"> HYPERLINK \l "_bookmark17" </w:instrText>
          </w:r>
          <w:r>
            <w:fldChar w:fldCharType="separate"/>
          </w:r>
          <w:r>
            <w:rPr>
              <w:rFonts w:ascii="黑体" w:hAnsi="黑体" w:eastAsia="黑体" w:cs="黑体"/>
              <w:b/>
              <w:bCs/>
              <w:spacing w:val="-3"/>
              <w:sz w:val="22"/>
              <w:szCs w:val="22"/>
            </w:rPr>
            <w:t>7</w:t>
          </w:r>
          <w:r>
            <w:rPr>
              <w:rFonts w:ascii="黑体" w:hAnsi="黑体" w:eastAsia="黑体" w:cs="黑体"/>
              <w:b/>
              <w:bCs/>
              <w:spacing w:val="-3"/>
              <w:sz w:val="22"/>
              <w:szCs w:val="22"/>
            </w:rPr>
            <w:fldChar w:fldCharType="end"/>
          </w:r>
        </w:p>
        <w:p>
          <w:pPr>
            <w:tabs>
              <w:tab w:val="right" w:leader="dot" w:pos="8377"/>
            </w:tabs>
            <w:spacing w:before="209" w:line="222" w:lineRule="auto"/>
            <w:ind w:left="233"/>
            <w:rPr>
              <w:rFonts w:ascii="黑体" w:hAnsi="黑体" w:eastAsia="黑体" w:cs="黑体"/>
              <w:sz w:val="22"/>
              <w:szCs w:val="22"/>
            </w:rPr>
          </w:pPr>
          <w:r>
            <w:rPr>
              <w:rFonts w:ascii="黑体" w:hAnsi="黑体" w:eastAsia="黑体" w:cs="黑体"/>
              <w:b/>
              <w:bCs/>
              <w:spacing w:val="-1"/>
              <w:sz w:val="22"/>
              <w:szCs w:val="22"/>
            </w:rPr>
            <w:t>16.中</w:t>
          </w:r>
          <w:r>
            <w:rPr>
              <w:rFonts w:hint="eastAsia" w:ascii="黑体" w:hAnsi="黑体" w:eastAsia="黑体" w:cs="黑体"/>
              <w:b/>
              <w:bCs/>
              <w:spacing w:val="-1"/>
              <w:sz w:val="22"/>
              <w:szCs w:val="22"/>
              <w:lang w:val="en-US" w:eastAsia="zh-CN"/>
            </w:rPr>
            <w:t>选</w:t>
          </w:r>
          <w:r>
            <w:rPr>
              <w:rFonts w:ascii="黑体" w:hAnsi="黑体" w:eastAsia="黑体" w:cs="黑体"/>
              <w:b/>
              <w:bCs/>
              <w:spacing w:val="-1"/>
              <w:sz w:val="22"/>
              <w:szCs w:val="22"/>
            </w:rPr>
            <w:t>通知</w:t>
          </w:r>
          <w:r>
            <w:rPr>
              <w:rFonts w:ascii="黑体" w:hAnsi="黑体" w:eastAsia="黑体" w:cs="黑体"/>
              <w:spacing w:val="-51"/>
              <w:sz w:val="22"/>
              <w:szCs w:val="22"/>
            </w:rPr>
            <w:t xml:space="preserve"> </w:t>
          </w:r>
          <w:r>
            <w:rPr>
              <w:rFonts w:ascii="黑体" w:hAnsi="黑体" w:eastAsia="黑体" w:cs="黑体"/>
              <w:b/>
              <w:bCs/>
              <w:sz w:val="22"/>
              <w:szCs w:val="22"/>
            </w:rPr>
            <w:tab/>
          </w:r>
          <w:r>
            <w:rPr>
              <w:rFonts w:ascii="黑体" w:hAnsi="黑体" w:eastAsia="黑体" w:cs="黑体"/>
              <w:spacing w:val="-57"/>
              <w:sz w:val="22"/>
              <w:szCs w:val="22"/>
            </w:rPr>
            <w:t xml:space="preserve"> </w:t>
          </w:r>
          <w:r>
            <w:fldChar w:fldCharType="begin"/>
          </w:r>
          <w:r>
            <w:instrText xml:space="preserve"> HYPERLINK \l "_bookmark18" </w:instrText>
          </w:r>
          <w:r>
            <w:fldChar w:fldCharType="separate"/>
          </w:r>
          <w:r>
            <w:rPr>
              <w:rFonts w:ascii="黑体" w:hAnsi="黑体" w:eastAsia="黑体" w:cs="黑体"/>
              <w:b/>
              <w:bCs/>
              <w:spacing w:val="-3"/>
              <w:sz w:val="22"/>
              <w:szCs w:val="22"/>
            </w:rPr>
            <w:t>8</w:t>
          </w:r>
          <w:r>
            <w:rPr>
              <w:rFonts w:ascii="黑体" w:hAnsi="黑体" w:eastAsia="黑体" w:cs="黑体"/>
              <w:b/>
              <w:bCs/>
              <w:spacing w:val="-3"/>
              <w:sz w:val="22"/>
              <w:szCs w:val="22"/>
            </w:rPr>
            <w:fldChar w:fldCharType="end"/>
          </w:r>
        </w:p>
        <w:p>
          <w:pPr>
            <w:tabs>
              <w:tab w:val="right" w:leader="dot" w:pos="8374"/>
            </w:tabs>
            <w:spacing w:before="209" w:line="223" w:lineRule="auto"/>
            <w:ind w:left="230"/>
            <w:rPr>
              <w:rFonts w:ascii="黑体" w:hAnsi="黑体" w:eastAsia="黑体" w:cs="黑体"/>
              <w:sz w:val="22"/>
              <w:szCs w:val="22"/>
            </w:rPr>
          </w:pPr>
          <w:r>
            <w:rPr>
              <w:rFonts w:ascii="黑体" w:hAnsi="黑体" w:eastAsia="黑体" w:cs="黑体"/>
              <w:spacing w:val="2"/>
              <w:sz w:val="22"/>
              <w:szCs w:val="22"/>
            </w:rPr>
            <w:t>17.签订合同</w:t>
          </w:r>
          <w:r>
            <w:rPr>
              <w:rFonts w:ascii="黑体" w:hAnsi="黑体" w:eastAsia="黑体" w:cs="黑体"/>
              <w:spacing w:val="-45"/>
              <w:sz w:val="22"/>
              <w:szCs w:val="22"/>
            </w:rPr>
            <w:t xml:space="preserve"> </w:t>
          </w:r>
          <w:r>
            <w:rPr>
              <w:rFonts w:ascii="黑体" w:hAnsi="黑体" w:eastAsia="黑体" w:cs="黑体"/>
              <w:sz w:val="22"/>
              <w:szCs w:val="22"/>
            </w:rPr>
            <w:tab/>
          </w:r>
          <w:r>
            <w:rPr>
              <w:rFonts w:ascii="黑体" w:hAnsi="黑体" w:eastAsia="黑体" w:cs="黑体"/>
              <w:spacing w:val="-53"/>
              <w:sz w:val="22"/>
              <w:szCs w:val="22"/>
            </w:rPr>
            <w:t xml:space="preserve"> </w:t>
          </w:r>
          <w:r>
            <w:fldChar w:fldCharType="begin"/>
          </w:r>
          <w:r>
            <w:instrText xml:space="preserve"> HYPERLINK \l "_bookmark19" </w:instrText>
          </w:r>
          <w:r>
            <w:fldChar w:fldCharType="separate"/>
          </w:r>
          <w:r>
            <w:rPr>
              <w:rFonts w:ascii="黑体" w:hAnsi="黑体" w:eastAsia="黑体" w:cs="黑体"/>
              <w:sz w:val="22"/>
              <w:szCs w:val="22"/>
            </w:rPr>
            <w:t>8</w:t>
          </w:r>
          <w:r>
            <w:rPr>
              <w:rFonts w:ascii="黑体" w:hAnsi="黑体" w:eastAsia="黑体" w:cs="黑体"/>
              <w:sz w:val="22"/>
              <w:szCs w:val="22"/>
            </w:rPr>
            <w:fldChar w:fldCharType="end"/>
          </w:r>
        </w:p>
        <w:p>
          <w:pPr>
            <w:tabs>
              <w:tab w:val="right" w:leader="dot" w:pos="8374"/>
            </w:tabs>
            <w:spacing w:before="289" w:line="219" w:lineRule="auto"/>
            <w:ind w:left="23"/>
            <w:rPr>
              <w:rFonts w:ascii="宋体" w:hAnsi="宋体" w:eastAsia="宋体" w:cs="宋体"/>
              <w:sz w:val="22"/>
              <w:szCs w:val="22"/>
            </w:rPr>
          </w:pPr>
          <w:r>
            <w:rPr>
              <w:rFonts w:ascii="宋体" w:hAnsi="宋体" w:eastAsia="宋体" w:cs="宋体"/>
              <w:b/>
              <w:bCs/>
              <w:spacing w:val="-4"/>
              <w:sz w:val="22"/>
              <w:szCs w:val="22"/>
            </w:rPr>
            <w:t>第四章</w:t>
          </w:r>
          <w:r>
            <w:rPr>
              <w:rFonts w:ascii="宋体" w:hAnsi="宋体" w:eastAsia="宋体" w:cs="宋体"/>
              <w:spacing w:val="10"/>
              <w:sz w:val="22"/>
              <w:szCs w:val="22"/>
            </w:rPr>
            <w:t xml:space="preserve"> </w:t>
          </w:r>
          <w:r>
            <w:rPr>
              <w:rFonts w:ascii="宋体" w:hAnsi="宋体" w:eastAsia="宋体" w:cs="宋体"/>
              <w:b/>
              <w:bCs/>
              <w:spacing w:val="-4"/>
              <w:sz w:val="22"/>
              <w:szCs w:val="22"/>
            </w:rPr>
            <w:t>附件</w:t>
          </w:r>
          <w:r>
            <w:rPr>
              <w:rFonts w:ascii="宋体" w:hAnsi="宋体" w:eastAsia="宋体" w:cs="宋体"/>
              <w:spacing w:val="-33"/>
              <w:sz w:val="22"/>
              <w:szCs w:val="22"/>
            </w:rPr>
            <w:t xml:space="preserve"> </w:t>
          </w:r>
          <w:r>
            <w:rPr>
              <w:rFonts w:ascii="宋体" w:hAnsi="宋体" w:eastAsia="宋体" w:cs="宋体"/>
              <w:b/>
              <w:bCs/>
              <w:sz w:val="22"/>
              <w:szCs w:val="22"/>
            </w:rPr>
            <w:tab/>
          </w:r>
          <w:r>
            <w:rPr>
              <w:rFonts w:ascii="宋体" w:hAnsi="宋体" w:eastAsia="宋体" w:cs="宋体"/>
              <w:spacing w:val="-46"/>
              <w:sz w:val="22"/>
              <w:szCs w:val="22"/>
            </w:rPr>
            <w:t xml:space="preserve"> </w:t>
          </w:r>
          <w:r>
            <w:fldChar w:fldCharType="begin"/>
          </w:r>
          <w:r>
            <w:instrText xml:space="preserve"> HYPERLINK \l "_bookmark20" </w:instrText>
          </w:r>
          <w:r>
            <w:fldChar w:fldCharType="separate"/>
          </w:r>
          <w:r>
            <w:rPr>
              <w:rFonts w:ascii="宋体" w:hAnsi="宋体" w:eastAsia="宋体" w:cs="宋体"/>
              <w:b/>
              <w:bCs/>
              <w:spacing w:val="-3"/>
              <w:sz w:val="22"/>
              <w:szCs w:val="22"/>
            </w:rPr>
            <w:t>9</w:t>
          </w:r>
          <w:r>
            <w:rPr>
              <w:rFonts w:ascii="宋体" w:hAnsi="宋体" w:eastAsia="宋体" w:cs="宋体"/>
              <w:b/>
              <w:bCs/>
              <w:spacing w:val="-3"/>
              <w:sz w:val="22"/>
              <w:szCs w:val="22"/>
            </w:rPr>
            <w:fldChar w:fldCharType="end"/>
          </w:r>
        </w:p>
        <w:p>
          <w:pPr>
            <w:tabs>
              <w:tab w:val="right" w:leader="dot" w:pos="8362"/>
            </w:tabs>
            <w:spacing w:before="270" w:line="222" w:lineRule="auto"/>
            <w:ind w:left="233"/>
            <w:rPr>
              <w:rFonts w:ascii="黑体" w:hAnsi="黑体" w:eastAsia="黑体" w:cs="黑体"/>
              <w:sz w:val="22"/>
              <w:szCs w:val="22"/>
            </w:rPr>
          </w:pPr>
          <w:r>
            <w:rPr>
              <w:rFonts w:hint="eastAsia" w:ascii="黑体" w:hAnsi="黑体" w:eastAsia="黑体" w:cs="黑体"/>
              <w:b/>
              <w:bCs/>
              <w:spacing w:val="-5"/>
              <w:sz w:val="22"/>
              <w:szCs w:val="22"/>
              <w:lang w:val="en-US" w:eastAsia="zh-CN"/>
            </w:rPr>
            <w:t>参选</w:t>
          </w:r>
          <w:r>
            <w:rPr>
              <w:rFonts w:ascii="黑体" w:hAnsi="黑体" w:eastAsia="黑体" w:cs="黑体"/>
              <w:b/>
              <w:bCs/>
              <w:spacing w:val="-5"/>
              <w:sz w:val="22"/>
              <w:szCs w:val="22"/>
            </w:rPr>
            <w:t>函</w:t>
          </w:r>
          <w:r>
            <w:rPr>
              <w:rFonts w:ascii="黑体" w:hAnsi="黑体" w:eastAsia="黑体" w:cs="黑体"/>
              <w:spacing w:val="-43"/>
              <w:sz w:val="22"/>
              <w:szCs w:val="22"/>
            </w:rPr>
            <w:t xml:space="preserve"> </w:t>
          </w:r>
          <w:r>
            <w:rPr>
              <w:rFonts w:ascii="黑体" w:hAnsi="黑体" w:eastAsia="黑体" w:cs="黑体"/>
              <w:b/>
              <w:bCs/>
              <w:sz w:val="22"/>
              <w:szCs w:val="22"/>
            </w:rPr>
            <w:tab/>
          </w:r>
          <w:r>
            <w:rPr>
              <w:rFonts w:ascii="黑体" w:hAnsi="黑体" w:eastAsia="黑体" w:cs="黑体"/>
              <w:spacing w:val="-56"/>
              <w:sz w:val="22"/>
              <w:szCs w:val="22"/>
            </w:rPr>
            <w:t xml:space="preserve"> </w:t>
          </w:r>
          <w:r>
            <w:fldChar w:fldCharType="begin"/>
          </w:r>
          <w:r>
            <w:instrText xml:space="preserve"> HYPERLINK \l "_bookmark21" </w:instrText>
          </w:r>
          <w:r>
            <w:fldChar w:fldCharType="separate"/>
          </w:r>
          <w:r>
            <w:rPr>
              <w:rFonts w:ascii="黑体" w:hAnsi="黑体" w:eastAsia="黑体" w:cs="黑体"/>
              <w:b/>
              <w:bCs/>
              <w:spacing w:val="-8"/>
              <w:sz w:val="22"/>
              <w:szCs w:val="22"/>
            </w:rPr>
            <w:t>10</w:t>
          </w:r>
          <w:r>
            <w:rPr>
              <w:rFonts w:ascii="黑体" w:hAnsi="黑体" w:eastAsia="黑体" w:cs="黑体"/>
              <w:b/>
              <w:bCs/>
              <w:spacing w:val="-8"/>
              <w:sz w:val="22"/>
              <w:szCs w:val="22"/>
            </w:rPr>
            <w:fldChar w:fldCharType="end"/>
          </w:r>
        </w:p>
        <w:p>
          <w:pPr>
            <w:tabs>
              <w:tab w:val="right" w:leader="dot" w:pos="8362"/>
            </w:tabs>
            <w:spacing w:before="206" w:line="222" w:lineRule="auto"/>
            <w:ind w:left="233"/>
            <w:rPr>
              <w:rFonts w:ascii="黑体" w:hAnsi="黑体" w:eastAsia="黑体" w:cs="黑体"/>
              <w:sz w:val="22"/>
              <w:szCs w:val="22"/>
            </w:rPr>
          </w:pPr>
          <w:r>
            <w:rPr>
              <w:rFonts w:ascii="黑体" w:hAnsi="黑体" w:eastAsia="黑体" w:cs="黑体"/>
              <w:b/>
              <w:bCs/>
              <w:spacing w:val="-1"/>
              <w:sz w:val="22"/>
              <w:szCs w:val="22"/>
            </w:rPr>
            <w:t>法定代表人授权委托书</w:t>
          </w:r>
          <w:r>
            <w:rPr>
              <w:rFonts w:ascii="黑体" w:hAnsi="黑体" w:eastAsia="黑体" w:cs="黑体"/>
              <w:spacing w:val="-55"/>
              <w:sz w:val="22"/>
              <w:szCs w:val="22"/>
            </w:rPr>
            <w:t xml:space="preserve"> </w:t>
          </w:r>
          <w:r>
            <w:rPr>
              <w:rFonts w:ascii="黑体" w:hAnsi="黑体" w:eastAsia="黑体" w:cs="黑体"/>
              <w:b/>
              <w:bCs/>
              <w:sz w:val="22"/>
              <w:szCs w:val="22"/>
            </w:rPr>
            <w:tab/>
          </w:r>
          <w:r>
            <w:rPr>
              <w:rFonts w:ascii="黑体" w:hAnsi="黑体" w:eastAsia="黑体" w:cs="黑体"/>
              <w:spacing w:val="-56"/>
              <w:sz w:val="22"/>
              <w:szCs w:val="22"/>
            </w:rPr>
            <w:t xml:space="preserve"> </w:t>
          </w:r>
          <w:r>
            <w:fldChar w:fldCharType="begin"/>
          </w:r>
          <w:r>
            <w:instrText xml:space="preserve"> HYPERLINK \l "_bookmark22" </w:instrText>
          </w:r>
          <w:r>
            <w:fldChar w:fldCharType="separate"/>
          </w:r>
          <w:r>
            <w:rPr>
              <w:rFonts w:ascii="黑体" w:hAnsi="黑体" w:eastAsia="黑体" w:cs="黑体"/>
              <w:b/>
              <w:bCs/>
              <w:spacing w:val="-8"/>
              <w:sz w:val="22"/>
              <w:szCs w:val="22"/>
            </w:rPr>
            <w:t>11</w:t>
          </w:r>
          <w:r>
            <w:rPr>
              <w:rFonts w:ascii="黑体" w:hAnsi="黑体" w:eastAsia="黑体" w:cs="黑体"/>
              <w:b/>
              <w:bCs/>
              <w:spacing w:val="-8"/>
              <w:sz w:val="22"/>
              <w:szCs w:val="22"/>
            </w:rPr>
            <w:fldChar w:fldCharType="end"/>
          </w:r>
        </w:p>
        <w:p>
          <w:pPr>
            <w:tabs>
              <w:tab w:val="right" w:leader="dot" w:pos="8362"/>
            </w:tabs>
            <w:spacing w:before="204" w:line="222" w:lineRule="auto"/>
            <w:ind w:left="233"/>
            <w:rPr>
              <w:rFonts w:ascii="黑体" w:hAnsi="黑体" w:eastAsia="黑体" w:cs="黑体"/>
              <w:sz w:val="22"/>
              <w:szCs w:val="22"/>
            </w:rPr>
          </w:pPr>
          <w:r>
            <w:rPr>
              <w:rFonts w:ascii="黑体" w:hAnsi="黑体" w:eastAsia="黑体" w:cs="黑体"/>
              <w:b/>
              <w:bCs/>
              <w:spacing w:val="-5"/>
              <w:sz w:val="22"/>
              <w:szCs w:val="22"/>
            </w:rPr>
            <w:t>管理费报价函</w:t>
          </w:r>
          <w:r>
            <w:rPr>
              <w:rFonts w:ascii="黑体" w:hAnsi="黑体" w:eastAsia="黑体" w:cs="黑体"/>
              <w:spacing w:val="-35"/>
              <w:sz w:val="22"/>
              <w:szCs w:val="22"/>
            </w:rPr>
            <w:t xml:space="preserve"> </w:t>
          </w:r>
          <w:r>
            <w:rPr>
              <w:rFonts w:ascii="黑体" w:hAnsi="黑体" w:eastAsia="黑体" w:cs="黑体"/>
              <w:b/>
              <w:bCs/>
              <w:sz w:val="22"/>
              <w:szCs w:val="22"/>
            </w:rPr>
            <w:tab/>
          </w:r>
          <w:r>
            <w:rPr>
              <w:rFonts w:ascii="黑体" w:hAnsi="黑体" w:eastAsia="黑体" w:cs="黑体"/>
              <w:spacing w:val="-56"/>
              <w:sz w:val="22"/>
              <w:szCs w:val="22"/>
            </w:rPr>
            <w:t xml:space="preserve"> </w:t>
          </w:r>
          <w:r>
            <w:fldChar w:fldCharType="begin"/>
          </w:r>
          <w:r>
            <w:instrText xml:space="preserve"> HYPERLINK \l "_bookmark23" </w:instrText>
          </w:r>
          <w:r>
            <w:fldChar w:fldCharType="separate"/>
          </w:r>
          <w:r>
            <w:rPr>
              <w:rFonts w:ascii="黑体" w:hAnsi="黑体" w:eastAsia="黑体" w:cs="黑体"/>
              <w:b/>
              <w:bCs/>
              <w:spacing w:val="-8"/>
              <w:sz w:val="22"/>
              <w:szCs w:val="22"/>
            </w:rPr>
            <w:t>12</w:t>
          </w:r>
          <w:r>
            <w:rPr>
              <w:rFonts w:ascii="黑体" w:hAnsi="黑体" w:eastAsia="黑体" w:cs="黑体"/>
              <w:b/>
              <w:bCs/>
              <w:spacing w:val="-8"/>
              <w:sz w:val="22"/>
              <w:szCs w:val="22"/>
            </w:rPr>
            <w:fldChar w:fldCharType="end"/>
          </w:r>
        </w:p>
      </w:sdtContent>
    </w:sdt>
    <w:p>
      <w:pPr>
        <w:sectPr>
          <w:pgSz w:w="12130" w:h="16980"/>
          <w:pgMar w:top="1443" w:right="1819" w:bottom="0" w:left="1819" w:header="0" w:footer="0" w:gutter="0"/>
          <w:pgNumType w:fmt="decimal"/>
          <w:cols w:space="720" w:num="1"/>
        </w:sectPr>
      </w:pPr>
    </w:p>
    <w:p>
      <w:pPr>
        <w:spacing w:line="296" w:lineRule="auto"/>
      </w:pPr>
    </w:p>
    <w:p>
      <w:pPr>
        <w:pStyle w:val="5"/>
        <w:rPr>
          <w:rFonts w:hint="eastAsia"/>
        </w:rPr>
      </w:pPr>
      <w:bookmarkStart w:id="1" w:name="_bookmark9"/>
      <w:bookmarkEnd w:id="1"/>
      <w:bookmarkStart w:id="2" w:name="_bookmark10"/>
      <w:bookmarkEnd w:id="2"/>
      <w:bookmarkStart w:id="3" w:name="_bookmark8"/>
      <w:bookmarkEnd w:id="3"/>
      <w:r>
        <w:rPr>
          <w:rFonts w:hint="eastAsia"/>
        </w:rPr>
        <w:t>第一章</w:t>
      </w:r>
      <w:r>
        <w:rPr>
          <w:rFonts w:hint="eastAsia"/>
          <w:lang w:val="en-US" w:eastAsia="zh-CN"/>
        </w:rPr>
        <w:t xml:space="preserve"> </w:t>
      </w:r>
      <w:r>
        <w:rPr>
          <w:rFonts w:hint="eastAsia"/>
        </w:rPr>
        <w:t xml:space="preserve"> </w:t>
      </w:r>
      <w:r>
        <w:rPr>
          <w:rFonts w:hint="eastAsia"/>
          <w:lang w:val="en-US" w:eastAsia="zh-CN"/>
        </w:rPr>
        <w:t>比选</w:t>
      </w:r>
      <w:r>
        <w:rPr>
          <w:rFonts w:hint="eastAsia"/>
        </w:rPr>
        <w:t>须知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hint="default" w:ascii="黑体" w:hAnsi="黑体" w:eastAsia="黑体" w:cs="黑体"/>
          <w:sz w:val="27"/>
          <w:szCs w:val="27"/>
          <w:lang w:val="en-US" w:eastAsia="zh-CN"/>
        </w:rPr>
      </w:pPr>
      <w:r>
        <w:rPr>
          <w:rFonts w:ascii="黑体" w:hAnsi="黑体" w:eastAsia="黑体" w:cs="黑体"/>
          <w:b/>
          <w:bCs/>
          <w:spacing w:val="6"/>
          <w:sz w:val="27"/>
          <w:szCs w:val="27"/>
        </w:rPr>
        <w:t>1.</w:t>
      </w:r>
      <w:r>
        <w:rPr>
          <w:rFonts w:hint="eastAsia" w:ascii="黑体" w:hAnsi="黑体" w:eastAsia="黑体" w:cs="黑体"/>
          <w:b/>
          <w:bCs/>
          <w:spacing w:val="6"/>
          <w:sz w:val="27"/>
          <w:szCs w:val="27"/>
          <w:lang w:val="en-US" w:eastAsia="zh-CN"/>
        </w:rPr>
        <w:t>比选</w:t>
      </w:r>
      <w:r>
        <w:rPr>
          <w:rFonts w:ascii="黑体" w:hAnsi="黑体" w:eastAsia="黑体" w:cs="黑体"/>
          <w:b/>
          <w:bCs/>
          <w:spacing w:val="6"/>
          <w:sz w:val="27"/>
          <w:szCs w:val="27"/>
        </w:rPr>
        <w:t>内容</w:t>
      </w:r>
      <w:r>
        <w:rPr>
          <w:rFonts w:hint="eastAsia" w:ascii="黑体" w:hAnsi="黑体" w:eastAsia="黑体" w:cs="黑体"/>
          <w:b/>
          <w:bCs/>
          <w:spacing w:val="6"/>
          <w:sz w:val="27"/>
          <w:szCs w:val="27"/>
          <w:lang w:val="en-US" w:eastAsia="zh-CN"/>
        </w:rPr>
        <w:t>及相关要求</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pacing w:val="10"/>
          <w:position w:val="26"/>
          <w:sz w:val="27"/>
          <w:szCs w:val="27"/>
        </w:rPr>
      </w:pPr>
      <w:r>
        <w:rPr>
          <w:rFonts w:ascii="仿宋" w:hAnsi="仿宋" w:eastAsia="仿宋" w:cs="仿宋"/>
          <w:spacing w:val="10"/>
          <w:position w:val="26"/>
          <w:sz w:val="27"/>
          <w:szCs w:val="27"/>
        </w:rPr>
        <w:t>1.1</w:t>
      </w:r>
      <w:r>
        <w:rPr>
          <w:rFonts w:hint="eastAsia" w:ascii="仿宋" w:hAnsi="仿宋" w:eastAsia="仿宋" w:cs="仿宋"/>
          <w:spacing w:val="10"/>
          <w:position w:val="26"/>
          <w:sz w:val="27"/>
          <w:szCs w:val="27"/>
          <w:lang w:val="en-US" w:eastAsia="zh-CN"/>
        </w:rPr>
        <w:t xml:space="preserve"> </w:t>
      </w:r>
      <w:r>
        <w:rPr>
          <w:rFonts w:ascii="仿宋" w:hAnsi="仿宋" w:eastAsia="仿宋" w:cs="仿宋"/>
          <w:spacing w:val="10"/>
          <w:position w:val="26"/>
          <w:sz w:val="27"/>
          <w:szCs w:val="27"/>
        </w:rPr>
        <w:t>概述：为实现企业年金基金规范运作，</w:t>
      </w:r>
      <w:r>
        <w:rPr>
          <w:rFonts w:hint="eastAsia" w:ascii="仿宋" w:hAnsi="仿宋" w:eastAsia="仿宋" w:cs="仿宋"/>
          <w:spacing w:val="10"/>
          <w:position w:val="26"/>
          <w:sz w:val="27"/>
          <w:szCs w:val="27"/>
          <w:lang w:val="en-US" w:eastAsia="zh-CN"/>
        </w:rPr>
        <w:t>切实保障公司职工利益，</w:t>
      </w:r>
      <w:r>
        <w:rPr>
          <w:rFonts w:ascii="仿宋" w:hAnsi="仿宋" w:eastAsia="仿宋" w:cs="仿宋"/>
          <w:spacing w:val="10"/>
          <w:position w:val="26"/>
          <w:sz w:val="27"/>
          <w:szCs w:val="27"/>
        </w:rPr>
        <w:t>安庆市交通控股集团</w:t>
      </w:r>
      <w:r>
        <w:rPr>
          <w:rFonts w:hint="eastAsia" w:ascii="仿宋" w:hAnsi="仿宋" w:eastAsia="仿宋" w:cs="仿宋"/>
          <w:spacing w:val="10"/>
          <w:position w:val="26"/>
          <w:sz w:val="27"/>
          <w:szCs w:val="27"/>
          <w:lang w:val="en-US" w:eastAsia="zh-CN"/>
        </w:rPr>
        <w:t>有限公司决定</w:t>
      </w:r>
      <w:r>
        <w:rPr>
          <w:rFonts w:ascii="仿宋" w:hAnsi="仿宋" w:eastAsia="仿宋" w:cs="仿宋"/>
          <w:spacing w:val="10"/>
          <w:position w:val="26"/>
          <w:sz w:val="27"/>
          <w:szCs w:val="27"/>
        </w:rPr>
        <w:t>进行企业年金基金受托管理</w:t>
      </w:r>
      <w:r>
        <w:rPr>
          <w:rFonts w:hint="eastAsia" w:ascii="仿宋" w:hAnsi="仿宋" w:eastAsia="仿宋" w:cs="仿宋"/>
          <w:spacing w:val="10"/>
          <w:position w:val="26"/>
          <w:sz w:val="27"/>
          <w:szCs w:val="27"/>
          <w:lang w:val="en-US" w:eastAsia="zh-CN"/>
        </w:rPr>
        <w:t>机构</w:t>
      </w:r>
      <w:r>
        <w:rPr>
          <w:rFonts w:ascii="仿宋" w:hAnsi="仿宋" w:eastAsia="仿宋" w:cs="仿宋"/>
          <w:spacing w:val="10"/>
          <w:position w:val="26"/>
          <w:sz w:val="27"/>
          <w:szCs w:val="27"/>
        </w:rPr>
        <w:t>的</w:t>
      </w:r>
      <w:r>
        <w:rPr>
          <w:rFonts w:hint="eastAsia" w:ascii="仿宋" w:hAnsi="仿宋" w:eastAsia="仿宋" w:cs="仿宋"/>
          <w:spacing w:val="10"/>
          <w:position w:val="26"/>
          <w:sz w:val="27"/>
          <w:szCs w:val="27"/>
          <w:lang w:val="en-US" w:eastAsia="zh-CN"/>
        </w:rPr>
        <w:t>比选</w:t>
      </w:r>
      <w:r>
        <w:rPr>
          <w:rFonts w:ascii="仿宋" w:hAnsi="仿宋" w:eastAsia="仿宋" w:cs="仿宋"/>
          <w:spacing w:val="10"/>
          <w:position w:val="26"/>
          <w:sz w:val="27"/>
          <w:szCs w:val="27"/>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z w:val="27"/>
          <w:szCs w:val="27"/>
          <w:lang w:eastAsia="zh-CN"/>
        </w:rPr>
      </w:pPr>
      <w:r>
        <w:rPr>
          <w:rFonts w:ascii="仿宋" w:hAnsi="仿宋" w:eastAsia="仿宋" w:cs="仿宋"/>
          <w:spacing w:val="11"/>
          <w:sz w:val="27"/>
          <w:szCs w:val="27"/>
        </w:rPr>
        <w:t>1.2</w:t>
      </w:r>
      <w:r>
        <w:rPr>
          <w:rFonts w:hint="eastAsia" w:ascii="仿宋" w:hAnsi="仿宋" w:eastAsia="仿宋" w:cs="仿宋"/>
          <w:spacing w:val="11"/>
          <w:sz w:val="27"/>
          <w:szCs w:val="27"/>
          <w:lang w:val="en-US" w:eastAsia="zh-CN"/>
        </w:rPr>
        <w:t xml:space="preserve"> </w:t>
      </w:r>
      <w:r>
        <w:rPr>
          <w:rFonts w:ascii="仿宋" w:hAnsi="仿宋" w:eastAsia="仿宋" w:cs="仿宋"/>
          <w:spacing w:val="11"/>
          <w:sz w:val="27"/>
          <w:szCs w:val="27"/>
        </w:rPr>
        <w:t>项目名称：安庆市交通控股集团</w:t>
      </w:r>
      <w:r>
        <w:rPr>
          <w:rFonts w:hint="eastAsia" w:ascii="仿宋" w:hAnsi="仿宋" w:eastAsia="仿宋" w:cs="仿宋"/>
          <w:spacing w:val="11"/>
          <w:sz w:val="27"/>
          <w:szCs w:val="27"/>
          <w:lang w:val="en-US" w:eastAsia="zh-CN"/>
        </w:rPr>
        <w:t>有限公司</w:t>
      </w:r>
      <w:r>
        <w:rPr>
          <w:rFonts w:ascii="仿宋" w:hAnsi="仿宋" w:eastAsia="仿宋" w:cs="仿宋"/>
          <w:spacing w:val="11"/>
          <w:sz w:val="27"/>
          <w:szCs w:val="27"/>
        </w:rPr>
        <w:t>企业年金受托管理</w:t>
      </w:r>
      <w:r>
        <w:rPr>
          <w:rFonts w:hint="eastAsia" w:ascii="仿宋" w:hAnsi="仿宋" w:eastAsia="仿宋" w:cs="仿宋"/>
          <w:spacing w:val="11"/>
          <w:sz w:val="27"/>
          <w:szCs w:val="27"/>
          <w:lang w:val="en-US" w:eastAsia="zh-CN"/>
        </w:rPr>
        <w:t>机构比选</w:t>
      </w:r>
      <w:r>
        <w:rPr>
          <w:rFonts w:ascii="仿宋" w:hAnsi="仿宋" w:eastAsia="仿宋" w:cs="仿宋"/>
          <w:spacing w:val="11"/>
          <w:sz w:val="27"/>
          <w:szCs w:val="27"/>
        </w:rPr>
        <w:t>项目</w:t>
      </w:r>
      <w:r>
        <w:rPr>
          <w:rFonts w:hint="eastAsia" w:ascii="仿宋" w:hAnsi="仿宋" w:eastAsia="仿宋" w:cs="仿宋"/>
          <w:spacing w:val="11"/>
          <w:sz w:val="27"/>
          <w:szCs w:val="27"/>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default" w:ascii="仿宋" w:hAnsi="仿宋" w:eastAsia="仿宋" w:cs="仿宋"/>
          <w:spacing w:val="7"/>
          <w:sz w:val="27"/>
          <w:szCs w:val="27"/>
          <w:lang w:val="en-US" w:eastAsia="zh-CN"/>
        </w:rPr>
      </w:pPr>
      <w:r>
        <w:rPr>
          <w:rFonts w:hint="eastAsia" w:ascii="仿宋" w:hAnsi="仿宋" w:eastAsia="仿宋" w:cs="仿宋"/>
          <w:spacing w:val="7"/>
          <w:sz w:val="27"/>
          <w:szCs w:val="27"/>
          <w:lang w:val="en-US" w:eastAsia="zh-CN"/>
        </w:rPr>
        <w:t>1.3 服务期限：3年。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7"/>
          <w:sz w:val="27"/>
          <w:szCs w:val="27"/>
          <w:lang w:val="en-US" w:eastAsia="zh-CN"/>
        </w:rPr>
      </w:pPr>
      <w:r>
        <w:rPr>
          <w:rFonts w:hint="eastAsia" w:ascii="仿宋" w:hAnsi="仿宋" w:eastAsia="仿宋" w:cs="仿宋"/>
          <w:spacing w:val="7"/>
          <w:sz w:val="27"/>
          <w:szCs w:val="27"/>
          <w:lang w:val="en-US" w:eastAsia="zh-CN"/>
        </w:rPr>
        <w:t>1.4 比选方式：本次比选采用公开的方式进行，中选人不得以任何形</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7"/>
          <w:sz w:val="27"/>
          <w:szCs w:val="27"/>
          <w:lang w:val="en-US" w:eastAsia="zh-CN"/>
        </w:rPr>
      </w:pPr>
      <w:r>
        <w:rPr>
          <w:rFonts w:hint="eastAsia" w:ascii="仿宋" w:hAnsi="仿宋" w:eastAsia="仿宋" w:cs="仿宋"/>
          <w:spacing w:val="7"/>
          <w:sz w:val="27"/>
          <w:szCs w:val="27"/>
          <w:lang w:val="en-US" w:eastAsia="zh-CN"/>
        </w:rPr>
        <w:t>式将中选项目对外转包、分包。</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7"/>
          <w:sz w:val="27"/>
          <w:szCs w:val="27"/>
          <w:lang w:val="en-US" w:eastAsia="zh-CN"/>
        </w:rPr>
      </w:pPr>
      <w:r>
        <w:rPr>
          <w:rFonts w:hint="eastAsia" w:ascii="仿宋" w:hAnsi="仿宋" w:eastAsia="仿宋" w:cs="仿宋"/>
          <w:spacing w:val="7"/>
          <w:sz w:val="27"/>
          <w:szCs w:val="27"/>
          <w:lang w:val="en-US" w:eastAsia="zh-CN"/>
        </w:rPr>
        <w:t>1.5 项目比选最高限价：受托管理年收费标准不超过受托财产净值的0.1%/年。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7"/>
          <w:sz w:val="27"/>
          <w:szCs w:val="27"/>
          <w:lang w:val="en-US" w:eastAsia="zh-CN"/>
        </w:rPr>
      </w:pPr>
      <w:r>
        <w:rPr>
          <w:rFonts w:hint="eastAsia" w:ascii="仿宋" w:hAnsi="仿宋" w:eastAsia="仿宋" w:cs="仿宋"/>
          <w:spacing w:val="7"/>
          <w:sz w:val="27"/>
          <w:szCs w:val="27"/>
          <w:lang w:val="en-US" w:eastAsia="zh-CN"/>
        </w:rPr>
        <w:t>潜在受托人的报价费率不得超过最高限价，否则按无效报价处理。因潜在受托人自身原因造成漏报、少报皆自行承担责任。</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hint="eastAsia" w:ascii="黑体" w:hAnsi="黑体" w:eastAsia="黑体" w:cs="黑体"/>
          <w:sz w:val="27"/>
          <w:szCs w:val="27"/>
          <w:lang w:val="en-US" w:eastAsia="zh-CN"/>
        </w:rPr>
      </w:pPr>
      <w:r>
        <w:rPr>
          <w:rFonts w:ascii="黑体" w:hAnsi="黑体" w:eastAsia="黑体" w:cs="黑体"/>
          <w:b/>
          <w:bCs/>
          <w:spacing w:val="7"/>
          <w:sz w:val="27"/>
          <w:szCs w:val="27"/>
        </w:rPr>
        <w:t>2.合格</w:t>
      </w:r>
      <w:r>
        <w:rPr>
          <w:rFonts w:hint="eastAsia" w:ascii="黑体" w:hAnsi="黑体" w:eastAsia="黑体" w:cs="黑体"/>
          <w:b/>
          <w:bCs/>
          <w:spacing w:val="7"/>
          <w:sz w:val="27"/>
          <w:szCs w:val="27"/>
          <w:lang w:val="en-US" w:eastAsia="zh-CN"/>
        </w:rPr>
        <w:t>参选受托</w:t>
      </w:r>
      <w:r>
        <w:rPr>
          <w:rFonts w:ascii="黑体" w:hAnsi="黑体" w:eastAsia="黑体" w:cs="黑体"/>
          <w:b/>
          <w:bCs/>
          <w:spacing w:val="7"/>
          <w:sz w:val="27"/>
          <w:szCs w:val="27"/>
        </w:rPr>
        <w:t>人</w:t>
      </w:r>
      <w:r>
        <w:rPr>
          <w:rFonts w:hint="eastAsia" w:ascii="黑体" w:hAnsi="黑体" w:eastAsia="黑体" w:cs="黑体"/>
          <w:b/>
          <w:bCs/>
          <w:spacing w:val="7"/>
          <w:sz w:val="27"/>
          <w:szCs w:val="27"/>
          <w:lang w:val="en-US" w:eastAsia="zh-CN"/>
        </w:rPr>
        <w:t>条件</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11"/>
          <w:sz w:val="27"/>
          <w:szCs w:val="27"/>
          <w:lang w:val="en-US" w:eastAsia="zh-CN"/>
        </w:rPr>
      </w:pPr>
      <w:r>
        <w:rPr>
          <w:rFonts w:ascii="仿宋" w:hAnsi="仿宋" w:eastAsia="仿宋" w:cs="仿宋"/>
          <w:spacing w:val="12"/>
          <w:sz w:val="27"/>
          <w:szCs w:val="27"/>
        </w:rPr>
        <w:t>2.1</w:t>
      </w:r>
      <w:r>
        <w:rPr>
          <w:rFonts w:hint="eastAsia" w:ascii="仿宋" w:hAnsi="仿宋" w:eastAsia="仿宋" w:cs="仿宋"/>
          <w:spacing w:val="12"/>
          <w:sz w:val="27"/>
          <w:szCs w:val="27"/>
          <w:lang w:val="en-US" w:eastAsia="zh-CN"/>
        </w:rPr>
        <w:t xml:space="preserve"> </w:t>
      </w:r>
      <w:r>
        <w:rPr>
          <w:rFonts w:ascii="仿宋" w:hAnsi="仿宋" w:eastAsia="仿宋" w:cs="仿宋"/>
          <w:spacing w:val="12"/>
          <w:sz w:val="27"/>
          <w:szCs w:val="27"/>
        </w:rPr>
        <w:t>具有人力资源和社会保障部认定的企业年</w:t>
      </w:r>
      <w:r>
        <w:rPr>
          <w:rFonts w:ascii="仿宋" w:hAnsi="仿宋" w:eastAsia="仿宋" w:cs="仿宋"/>
          <w:spacing w:val="11"/>
          <w:sz w:val="27"/>
          <w:szCs w:val="27"/>
        </w:rPr>
        <w:t>金法人受托机构资格</w:t>
      </w:r>
      <w:r>
        <w:rPr>
          <w:rFonts w:hint="eastAsia" w:ascii="仿宋" w:hAnsi="仿宋" w:eastAsia="仿宋" w:cs="仿宋"/>
          <w:spacing w:val="11"/>
          <w:sz w:val="27"/>
          <w:szCs w:val="27"/>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11"/>
          <w:sz w:val="27"/>
          <w:szCs w:val="27"/>
          <w:lang w:val="en-US" w:eastAsia="zh-CN"/>
        </w:rPr>
      </w:pPr>
      <w:r>
        <w:rPr>
          <w:rFonts w:hint="eastAsia" w:ascii="仿宋" w:hAnsi="仿宋" w:eastAsia="仿宋" w:cs="仿宋"/>
          <w:spacing w:val="11"/>
          <w:sz w:val="27"/>
          <w:szCs w:val="27"/>
          <w:lang w:val="en-US" w:eastAsia="zh-CN"/>
        </w:rPr>
        <w:t>2.2 具有良好的商业信誉，未被列入“信用中国失信被执行人”，无行贿受贿记录；近三年没有骗取中选和严重违约等情形；近三年没有比选文件中的承诺条款内容与中选后实际服务情况存在重大偏差等不良信誉记录。</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z w:val="27"/>
          <w:szCs w:val="27"/>
        </w:rPr>
      </w:pPr>
      <w:r>
        <w:rPr>
          <w:rFonts w:hint="eastAsia" w:ascii="仿宋" w:hAnsi="仿宋" w:eastAsia="仿宋" w:cs="仿宋"/>
          <w:spacing w:val="11"/>
          <w:sz w:val="27"/>
          <w:szCs w:val="27"/>
          <w:lang w:val="en-US" w:eastAsia="zh-CN"/>
        </w:rPr>
        <w:t>2.3 本项目不接受联合体参选。</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hint="default" w:ascii="黑体" w:hAnsi="黑体" w:eastAsia="黑体" w:cs="黑体"/>
          <w:sz w:val="27"/>
          <w:szCs w:val="27"/>
          <w:lang w:val="en-US" w:eastAsia="zh-CN"/>
        </w:rPr>
      </w:pPr>
      <w:r>
        <w:rPr>
          <w:rFonts w:ascii="黑体" w:hAnsi="黑体" w:eastAsia="黑体" w:cs="黑体"/>
          <w:b/>
          <w:bCs/>
          <w:spacing w:val="8"/>
          <w:sz w:val="27"/>
          <w:szCs w:val="27"/>
        </w:rPr>
        <w:t>3.</w:t>
      </w:r>
      <w:r>
        <w:rPr>
          <w:rFonts w:hint="eastAsia" w:ascii="黑体" w:hAnsi="黑体" w:eastAsia="黑体" w:cs="黑体"/>
          <w:b/>
          <w:bCs/>
          <w:spacing w:val="8"/>
          <w:sz w:val="27"/>
          <w:szCs w:val="27"/>
          <w:lang w:val="en-US" w:eastAsia="zh-CN"/>
        </w:rPr>
        <w:t>比选文件递交份数及递交时间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13"/>
          <w:sz w:val="27"/>
          <w:szCs w:val="27"/>
        </w:rPr>
        <w:t>3.1</w:t>
      </w:r>
      <w:r>
        <w:rPr>
          <w:rFonts w:hint="eastAsia" w:ascii="仿宋" w:hAnsi="仿宋" w:eastAsia="仿宋" w:cs="仿宋"/>
          <w:spacing w:val="13"/>
          <w:sz w:val="27"/>
          <w:szCs w:val="27"/>
          <w:lang w:val="en-US" w:eastAsia="zh-CN"/>
        </w:rPr>
        <w:t xml:space="preserve"> 比选</w:t>
      </w:r>
      <w:r>
        <w:rPr>
          <w:rFonts w:ascii="仿宋" w:hAnsi="仿宋" w:eastAsia="仿宋" w:cs="仿宋"/>
          <w:spacing w:val="13"/>
          <w:sz w:val="27"/>
          <w:szCs w:val="27"/>
        </w:rPr>
        <w:t>文件提供份数：</w:t>
      </w:r>
      <w:r>
        <w:rPr>
          <w:rFonts w:hint="eastAsia" w:ascii="仿宋" w:hAnsi="仿宋" w:eastAsia="仿宋" w:cs="仿宋"/>
          <w:spacing w:val="13"/>
          <w:sz w:val="27"/>
          <w:szCs w:val="27"/>
          <w:lang w:val="en-US" w:eastAsia="zh-CN"/>
        </w:rPr>
        <w:t>参选</w:t>
      </w:r>
      <w:r>
        <w:rPr>
          <w:rFonts w:ascii="仿宋" w:hAnsi="仿宋" w:eastAsia="仿宋" w:cs="仿宋"/>
          <w:spacing w:val="13"/>
          <w:sz w:val="27"/>
          <w:szCs w:val="27"/>
        </w:rPr>
        <w:t>文件提供正本1份，副本</w:t>
      </w:r>
      <w:r>
        <w:rPr>
          <w:rFonts w:hint="eastAsia" w:ascii="仿宋" w:hAnsi="仿宋" w:eastAsia="仿宋" w:cs="仿宋"/>
          <w:spacing w:val="13"/>
          <w:sz w:val="27"/>
          <w:szCs w:val="27"/>
          <w:lang w:val="en-US" w:eastAsia="zh-CN"/>
        </w:rPr>
        <w:t>3</w:t>
      </w:r>
      <w:r>
        <w:rPr>
          <w:rFonts w:ascii="仿宋" w:hAnsi="仿宋" w:eastAsia="仿宋" w:cs="仿宋"/>
          <w:spacing w:val="13"/>
          <w:sz w:val="27"/>
          <w:szCs w:val="27"/>
        </w:rPr>
        <w:t>份。</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pacing w:val="11"/>
          <w:sz w:val="27"/>
          <w:szCs w:val="27"/>
          <w:lang w:val="en-US" w:eastAsia="zh-CN"/>
        </w:rPr>
      </w:pPr>
      <w:r>
        <w:rPr>
          <w:rFonts w:hint="eastAsia" w:ascii="仿宋" w:hAnsi="仿宋" w:eastAsia="仿宋" w:cs="仿宋"/>
          <w:spacing w:val="11"/>
          <w:sz w:val="27"/>
          <w:szCs w:val="27"/>
          <w:lang w:val="en-US" w:eastAsia="zh-CN"/>
        </w:rPr>
        <w:t>3.2 比选文件递交截止时间：2023年6月19日15:00前。逾期提交，恕不接受。</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z w:val="27"/>
          <w:szCs w:val="27"/>
          <w:highlight w:val="none"/>
        </w:rPr>
      </w:pPr>
      <w:r>
        <w:rPr>
          <w:rFonts w:ascii="仿宋" w:hAnsi="仿宋" w:eastAsia="仿宋" w:cs="仿宋"/>
          <w:spacing w:val="9"/>
          <w:sz w:val="27"/>
          <w:szCs w:val="27"/>
          <w:highlight w:val="none"/>
        </w:rPr>
        <w:t>3.3</w:t>
      </w:r>
      <w:r>
        <w:rPr>
          <w:rFonts w:hint="eastAsia" w:ascii="仿宋" w:hAnsi="仿宋" w:eastAsia="仿宋" w:cs="仿宋"/>
          <w:spacing w:val="9"/>
          <w:sz w:val="27"/>
          <w:szCs w:val="27"/>
          <w:highlight w:val="none"/>
          <w:lang w:val="en-US" w:eastAsia="zh-CN"/>
        </w:rPr>
        <w:t xml:space="preserve"> 比选</w:t>
      </w:r>
      <w:r>
        <w:rPr>
          <w:rFonts w:ascii="仿宋" w:hAnsi="仿宋" w:eastAsia="仿宋" w:cs="仿宋"/>
          <w:spacing w:val="9"/>
          <w:sz w:val="27"/>
          <w:szCs w:val="27"/>
          <w:highlight w:val="none"/>
        </w:rPr>
        <w:t>文件递送地点：</w:t>
      </w:r>
      <w:r>
        <w:rPr>
          <w:rFonts w:hint="eastAsia" w:ascii="仿宋" w:hAnsi="仿宋" w:eastAsia="仿宋" w:cs="仿宋"/>
          <w:spacing w:val="9"/>
          <w:sz w:val="27"/>
          <w:szCs w:val="27"/>
          <w:highlight w:val="none"/>
          <w:lang w:val="en-US" w:eastAsia="zh-CN"/>
        </w:rPr>
        <w:t>安庆市交通控股集团有限公司人力资源部。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hint="default" w:ascii="黑体" w:hAnsi="黑体" w:eastAsia="黑体" w:cs="黑体"/>
          <w:sz w:val="27"/>
          <w:szCs w:val="27"/>
          <w:highlight w:val="none"/>
          <w:lang w:val="en-US" w:eastAsia="zh-CN"/>
        </w:rPr>
      </w:pPr>
      <w:r>
        <w:rPr>
          <w:rFonts w:ascii="黑体" w:hAnsi="黑体" w:eastAsia="黑体" w:cs="黑体"/>
          <w:b/>
          <w:bCs/>
          <w:spacing w:val="12"/>
          <w:sz w:val="27"/>
          <w:szCs w:val="27"/>
          <w:highlight w:val="none"/>
        </w:rPr>
        <w:t>4.</w:t>
      </w:r>
      <w:r>
        <w:rPr>
          <w:rFonts w:hint="eastAsia" w:ascii="黑体" w:hAnsi="黑体" w:eastAsia="黑体" w:cs="黑体"/>
          <w:b/>
          <w:bCs/>
          <w:spacing w:val="12"/>
          <w:sz w:val="27"/>
          <w:szCs w:val="27"/>
          <w:highlight w:val="none"/>
          <w:lang w:val="en-US" w:eastAsia="zh-CN"/>
        </w:rPr>
        <w:t>比选时间和地点</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highlight w:val="none"/>
        </w:rPr>
      </w:pPr>
      <w:r>
        <w:rPr>
          <w:rFonts w:ascii="仿宋" w:hAnsi="仿宋" w:eastAsia="仿宋" w:cs="仿宋"/>
          <w:spacing w:val="16"/>
          <w:position w:val="28"/>
          <w:sz w:val="27"/>
          <w:szCs w:val="27"/>
          <w:highlight w:val="none"/>
        </w:rPr>
        <w:t>4.1</w:t>
      </w:r>
      <w:r>
        <w:rPr>
          <w:rFonts w:hint="eastAsia" w:ascii="仿宋" w:hAnsi="仿宋" w:eastAsia="仿宋" w:cs="仿宋"/>
          <w:spacing w:val="16"/>
          <w:position w:val="28"/>
          <w:sz w:val="27"/>
          <w:szCs w:val="27"/>
          <w:highlight w:val="none"/>
          <w:lang w:val="en-US" w:eastAsia="zh-CN"/>
        </w:rPr>
        <w:t xml:space="preserve"> 比选</w:t>
      </w:r>
      <w:r>
        <w:rPr>
          <w:rFonts w:ascii="仿宋" w:hAnsi="仿宋" w:eastAsia="仿宋" w:cs="仿宋"/>
          <w:spacing w:val="16"/>
          <w:position w:val="28"/>
          <w:sz w:val="27"/>
          <w:szCs w:val="27"/>
          <w:highlight w:val="none"/>
        </w:rPr>
        <w:t>时间：2023年</w:t>
      </w:r>
      <w:r>
        <w:rPr>
          <w:rFonts w:hint="eastAsia" w:ascii="仿宋" w:hAnsi="仿宋" w:eastAsia="仿宋" w:cs="仿宋"/>
          <w:spacing w:val="16"/>
          <w:position w:val="28"/>
          <w:sz w:val="27"/>
          <w:szCs w:val="27"/>
          <w:highlight w:val="none"/>
          <w:lang w:val="en-US" w:eastAsia="zh-CN"/>
        </w:rPr>
        <w:t>6</w:t>
      </w:r>
      <w:r>
        <w:rPr>
          <w:rFonts w:ascii="仿宋" w:hAnsi="仿宋" w:eastAsia="仿宋" w:cs="仿宋"/>
          <w:spacing w:val="16"/>
          <w:position w:val="28"/>
          <w:sz w:val="27"/>
          <w:szCs w:val="27"/>
          <w:highlight w:val="none"/>
        </w:rPr>
        <w:t>月</w:t>
      </w:r>
      <w:r>
        <w:rPr>
          <w:rFonts w:hint="eastAsia" w:ascii="仿宋" w:hAnsi="仿宋" w:eastAsia="仿宋" w:cs="仿宋"/>
          <w:spacing w:val="16"/>
          <w:position w:val="28"/>
          <w:sz w:val="27"/>
          <w:szCs w:val="27"/>
          <w:highlight w:val="none"/>
          <w:lang w:val="en-US" w:eastAsia="zh-CN"/>
        </w:rPr>
        <w:t>19</w:t>
      </w:r>
      <w:r>
        <w:rPr>
          <w:rFonts w:ascii="仿宋" w:hAnsi="仿宋" w:eastAsia="仿宋" w:cs="仿宋"/>
          <w:spacing w:val="16"/>
          <w:position w:val="28"/>
          <w:sz w:val="27"/>
          <w:szCs w:val="27"/>
          <w:highlight w:val="none"/>
        </w:rPr>
        <w:t>日1</w:t>
      </w:r>
      <w:r>
        <w:rPr>
          <w:rFonts w:hint="eastAsia" w:ascii="仿宋" w:hAnsi="仿宋" w:eastAsia="仿宋" w:cs="仿宋"/>
          <w:spacing w:val="16"/>
          <w:position w:val="28"/>
          <w:sz w:val="27"/>
          <w:szCs w:val="27"/>
          <w:highlight w:val="none"/>
          <w:lang w:val="en-US" w:eastAsia="zh-CN"/>
        </w:rPr>
        <w:t>5</w:t>
      </w:r>
      <w:r>
        <w:rPr>
          <w:rFonts w:ascii="仿宋" w:hAnsi="仿宋" w:eastAsia="仿宋" w:cs="仿宋"/>
          <w:spacing w:val="16"/>
          <w:position w:val="28"/>
          <w:sz w:val="27"/>
          <w:szCs w:val="27"/>
          <w:highlight w:val="none"/>
        </w:rPr>
        <w:t>:</w:t>
      </w:r>
      <w:r>
        <w:rPr>
          <w:rFonts w:hint="eastAsia" w:ascii="仿宋" w:hAnsi="仿宋" w:eastAsia="仿宋" w:cs="仿宋"/>
          <w:spacing w:val="16"/>
          <w:position w:val="28"/>
          <w:sz w:val="27"/>
          <w:szCs w:val="27"/>
          <w:highlight w:val="none"/>
          <w:lang w:val="en-US" w:eastAsia="zh-CN"/>
        </w:rPr>
        <w:t>0</w:t>
      </w:r>
      <w:r>
        <w:rPr>
          <w:rFonts w:ascii="仿宋" w:hAnsi="仿宋" w:eastAsia="仿宋" w:cs="仿宋"/>
          <w:spacing w:val="16"/>
          <w:position w:val="28"/>
          <w:sz w:val="27"/>
          <w:szCs w:val="27"/>
          <w:highlight w:val="none"/>
        </w:rPr>
        <w:t>0</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default" w:ascii="仿宋" w:hAnsi="仿宋" w:eastAsia="仿宋" w:cs="仿宋"/>
          <w:sz w:val="27"/>
          <w:szCs w:val="27"/>
          <w:lang w:val="en-US"/>
        </w:rPr>
      </w:pPr>
      <w:r>
        <w:rPr>
          <w:rFonts w:ascii="仿宋" w:hAnsi="仿宋" w:eastAsia="仿宋" w:cs="仿宋"/>
          <w:spacing w:val="6"/>
          <w:sz w:val="27"/>
          <w:szCs w:val="27"/>
        </w:rPr>
        <w:t>4.2</w:t>
      </w:r>
      <w:r>
        <w:rPr>
          <w:rFonts w:hint="eastAsia" w:ascii="仿宋" w:hAnsi="仿宋" w:eastAsia="仿宋" w:cs="仿宋"/>
          <w:spacing w:val="6"/>
          <w:sz w:val="27"/>
          <w:szCs w:val="27"/>
          <w:lang w:val="en-US" w:eastAsia="zh-CN"/>
        </w:rPr>
        <w:t xml:space="preserve"> 比选</w:t>
      </w:r>
      <w:r>
        <w:rPr>
          <w:rFonts w:ascii="仿宋" w:hAnsi="仿宋" w:eastAsia="仿宋" w:cs="仿宋"/>
          <w:spacing w:val="6"/>
          <w:sz w:val="27"/>
          <w:szCs w:val="27"/>
        </w:rPr>
        <w:t>地点：</w:t>
      </w:r>
      <w:r>
        <w:rPr>
          <w:rFonts w:hint="eastAsia" w:ascii="仿宋" w:hAnsi="仿宋" w:eastAsia="仿宋" w:cs="仿宋"/>
          <w:spacing w:val="9"/>
          <w:sz w:val="27"/>
          <w:szCs w:val="27"/>
          <w:highlight w:val="none"/>
          <w:lang w:val="en-US" w:eastAsia="zh-CN"/>
        </w:rPr>
        <w:t>安庆市交通控股集团有限公司1号楼四楼第三会议室</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hint="default" w:ascii="Arial" w:hAnsi="Arial" w:eastAsia="黑体" w:cs="Arial"/>
          <w:snapToGrid w:val="0"/>
          <w:color w:val="000000"/>
          <w:sz w:val="21"/>
          <w:szCs w:val="21"/>
          <w:lang w:val="en-US" w:eastAsia="zh-CN" w:bidi="ar-SA"/>
        </w:rPr>
      </w:pPr>
      <w:r>
        <w:rPr>
          <w:rFonts w:ascii="黑体" w:hAnsi="黑体" w:eastAsia="黑体" w:cs="黑体"/>
          <w:b/>
          <w:bCs/>
          <w:spacing w:val="7"/>
          <w:sz w:val="27"/>
          <w:szCs w:val="27"/>
        </w:rPr>
        <w:t>5.</w:t>
      </w:r>
      <w:r>
        <w:rPr>
          <w:rFonts w:hint="eastAsia" w:ascii="黑体" w:hAnsi="黑体" w:eastAsia="黑体" w:cs="黑体"/>
          <w:b/>
          <w:bCs/>
          <w:spacing w:val="7"/>
          <w:sz w:val="27"/>
          <w:szCs w:val="27"/>
          <w:lang w:val="en-US" w:eastAsia="zh-CN"/>
        </w:rPr>
        <w:t>比选办法和结果</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bookmarkStart w:id="4" w:name="_bookmark12"/>
      <w:bookmarkEnd w:id="4"/>
      <w:bookmarkStart w:id="5" w:name="_bookmark14"/>
      <w:bookmarkEnd w:id="5"/>
      <w:bookmarkStart w:id="6" w:name="_bookmark11"/>
      <w:bookmarkEnd w:id="6"/>
      <w:bookmarkStart w:id="7" w:name="_bookmark13"/>
      <w:bookmarkEnd w:id="7"/>
      <w:r>
        <w:rPr>
          <w:rFonts w:ascii="仿宋" w:hAnsi="仿宋" w:eastAsia="仿宋" w:cs="仿宋"/>
          <w:spacing w:val="9"/>
          <w:sz w:val="27"/>
          <w:szCs w:val="27"/>
        </w:rPr>
        <w:t>5.1</w:t>
      </w:r>
      <w:r>
        <w:rPr>
          <w:rFonts w:hint="eastAsia" w:ascii="仿宋" w:hAnsi="仿宋" w:eastAsia="仿宋" w:cs="仿宋"/>
          <w:spacing w:val="9"/>
          <w:sz w:val="27"/>
          <w:szCs w:val="27"/>
          <w:lang w:val="en-US" w:eastAsia="zh-CN"/>
        </w:rPr>
        <w:t xml:space="preserve"> 比选</w:t>
      </w:r>
      <w:r>
        <w:rPr>
          <w:rFonts w:ascii="仿宋" w:hAnsi="仿宋" w:eastAsia="仿宋" w:cs="仿宋"/>
          <w:spacing w:val="9"/>
          <w:sz w:val="27"/>
          <w:szCs w:val="27"/>
        </w:rPr>
        <w:t>办法：综合评估法。</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10"/>
          <w:sz w:val="27"/>
          <w:szCs w:val="27"/>
        </w:rPr>
        <w:t>5.2</w:t>
      </w:r>
      <w:r>
        <w:rPr>
          <w:rFonts w:hint="eastAsia" w:ascii="仿宋" w:hAnsi="仿宋" w:eastAsia="仿宋" w:cs="仿宋"/>
          <w:spacing w:val="10"/>
          <w:sz w:val="27"/>
          <w:szCs w:val="27"/>
          <w:lang w:val="en-US" w:eastAsia="zh-CN"/>
        </w:rPr>
        <w:t xml:space="preserve"> 比选结果</w:t>
      </w:r>
      <w:r>
        <w:rPr>
          <w:rFonts w:ascii="仿宋" w:hAnsi="仿宋" w:eastAsia="仿宋" w:cs="仿宋"/>
          <w:spacing w:val="10"/>
          <w:sz w:val="27"/>
          <w:szCs w:val="27"/>
        </w:rPr>
        <w:t>：</w:t>
      </w:r>
      <w:r>
        <w:rPr>
          <w:rFonts w:hint="eastAsia" w:ascii="仿宋" w:hAnsi="仿宋" w:eastAsia="仿宋" w:cs="仿宋"/>
          <w:spacing w:val="10"/>
          <w:sz w:val="27"/>
          <w:szCs w:val="27"/>
          <w:lang w:val="en-US" w:eastAsia="zh-CN"/>
        </w:rPr>
        <w:t>比选</w:t>
      </w:r>
      <w:r>
        <w:rPr>
          <w:rFonts w:ascii="仿宋" w:hAnsi="仿宋" w:eastAsia="仿宋" w:cs="仿宋"/>
          <w:spacing w:val="10"/>
          <w:sz w:val="27"/>
          <w:szCs w:val="27"/>
        </w:rPr>
        <w:t>人将确定评</w:t>
      </w:r>
      <w:r>
        <w:rPr>
          <w:rFonts w:hint="eastAsia" w:ascii="仿宋" w:hAnsi="仿宋" w:eastAsia="仿宋" w:cs="仿宋"/>
          <w:spacing w:val="10"/>
          <w:sz w:val="27"/>
          <w:szCs w:val="27"/>
          <w:lang w:val="en-US" w:eastAsia="zh-CN"/>
        </w:rPr>
        <w:t>选</w:t>
      </w:r>
      <w:r>
        <w:rPr>
          <w:rFonts w:ascii="仿宋" w:hAnsi="仿宋" w:eastAsia="仿宋" w:cs="仿宋"/>
          <w:spacing w:val="10"/>
          <w:sz w:val="27"/>
          <w:szCs w:val="27"/>
        </w:rPr>
        <w:t>委员会推荐的</w:t>
      </w:r>
      <w:r>
        <w:rPr>
          <w:rFonts w:hint="eastAsia" w:ascii="仿宋" w:hAnsi="仿宋" w:eastAsia="仿宋" w:cs="仿宋"/>
          <w:spacing w:val="10"/>
          <w:sz w:val="27"/>
          <w:szCs w:val="27"/>
          <w:lang w:val="en-US" w:eastAsia="zh-CN"/>
        </w:rPr>
        <w:t>比选</w:t>
      </w:r>
      <w:r>
        <w:rPr>
          <w:rFonts w:ascii="仿宋" w:hAnsi="仿宋" w:eastAsia="仿宋" w:cs="仿宋"/>
          <w:spacing w:val="10"/>
          <w:sz w:val="27"/>
          <w:szCs w:val="27"/>
        </w:rPr>
        <w:t>候选人为中</w:t>
      </w:r>
      <w:r>
        <w:rPr>
          <w:rFonts w:hint="eastAsia" w:ascii="仿宋" w:hAnsi="仿宋" w:eastAsia="仿宋" w:cs="仿宋"/>
          <w:spacing w:val="10"/>
          <w:sz w:val="27"/>
          <w:szCs w:val="27"/>
          <w:lang w:val="en-US" w:eastAsia="zh-CN"/>
        </w:rPr>
        <w:t>选</w:t>
      </w:r>
      <w:r>
        <w:rPr>
          <w:rFonts w:ascii="仿宋" w:hAnsi="仿宋" w:eastAsia="仿宋" w:cs="仿宋"/>
          <w:spacing w:val="10"/>
          <w:sz w:val="27"/>
          <w:szCs w:val="27"/>
        </w:rPr>
        <w:t>人。中</w:t>
      </w:r>
      <w:r>
        <w:rPr>
          <w:rFonts w:ascii="仿宋" w:hAnsi="仿宋" w:eastAsia="仿宋" w:cs="仿宋"/>
          <w:spacing w:val="7"/>
          <w:sz w:val="27"/>
          <w:szCs w:val="27"/>
        </w:rPr>
        <w:t>选人放弃中</w:t>
      </w:r>
      <w:r>
        <w:rPr>
          <w:rFonts w:hint="eastAsia" w:ascii="仿宋" w:hAnsi="仿宋" w:eastAsia="仿宋" w:cs="仿宋"/>
          <w:spacing w:val="7"/>
          <w:sz w:val="27"/>
          <w:szCs w:val="27"/>
          <w:lang w:val="en-US" w:eastAsia="zh-CN"/>
        </w:rPr>
        <w:t>选</w:t>
      </w:r>
      <w:r>
        <w:rPr>
          <w:rFonts w:ascii="仿宋" w:hAnsi="仿宋" w:eastAsia="仿宋" w:cs="仿宋"/>
          <w:spacing w:val="7"/>
          <w:sz w:val="27"/>
          <w:szCs w:val="27"/>
        </w:rPr>
        <w:t>、因不可抗力不能履行合同、或者被查实存在</w:t>
      </w:r>
      <w:r>
        <w:rPr>
          <w:rFonts w:ascii="仿宋" w:hAnsi="仿宋" w:eastAsia="仿宋" w:cs="仿宋"/>
          <w:spacing w:val="6"/>
          <w:sz w:val="27"/>
          <w:szCs w:val="27"/>
        </w:rPr>
        <w:t>影响</w:t>
      </w:r>
      <w:r>
        <w:rPr>
          <w:rFonts w:ascii="仿宋" w:hAnsi="仿宋" w:eastAsia="仿宋" w:cs="仿宋"/>
          <w:spacing w:val="4"/>
          <w:sz w:val="27"/>
          <w:szCs w:val="27"/>
        </w:rPr>
        <w:t>中</w:t>
      </w:r>
      <w:r>
        <w:rPr>
          <w:rFonts w:hint="eastAsia" w:ascii="仿宋" w:hAnsi="仿宋" w:eastAsia="仿宋" w:cs="仿宋"/>
          <w:spacing w:val="4"/>
          <w:sz w:val="27"/>
          <w:szCs w:val="27"/>
          <w:lang w:val="en-US" w:eastAsia="zh-CN"/>
        </w:rPr>
        <w:t>选</w:t>
      </w:r>
      <w:r>
        <w:rPr>
          <w:rFonts w:ascii="仿宋" w:hAnsi="仿宋" w:eastAsia="仿宋" w:cs="仿宋"/>
          <w:spacing w:val="4"/>
          <w:sz w:val="27"/>
          <w:szCs w:val="27"/>
        </w:rPr>
        <w:t>结果的违法行为等情形，不符合中</w:t>
      </w:r>
      <w:r>
        <w:rPr>
          <w:rFonts w:hint="eastAsia" w:ascii="仿宋" w:hAnsi="仿宋" w:eastAsia="仿宋" w:cs="仿宋"/>
          <w:spacing w:val="4"/>
          <w:sz w:val="27"/>
          <w:szCs w:val="27"/>
          <w:lang w:val="en-US" w:eastAsia="zh-CN"/>
        </w:rPr>
        <w:t>选</w:t>
      </w:r>
      <w:r>
        <w:rPr>
          <w:rFonts w:ascii="仿宋" w:hAnsi="仿宋" w:eastAsia="仿宋" w:cs="仿宋"/>
          <w:spacing w:val="4"/>
          <w:sz w:val="27"/>
          <w:szCs w:val="27"/>
        </w:rPr>
        <w:t>条件的，</w:t>
      </w:r>
      <w:r>
        <w:rPr>
          <w:rFonts w:hint="eastAsia" w:ascii="仿宋" w:hAnsi="仿宋" w:eastAsia="仿宋" w:cs="仿宋"/>
          <w:spacing w:val="4"/>
          <w:sz w:val="27"/>
          <w:szCs w:val="27"/>
          <w:lang w:val="en-US" w:eastAsia="zh-CN"/>
        </w:rPr>
        <w:t>比选</w:t>
      </w:r>
      <w:r>
        <w:rPr>
          <w:rFonts w:ascii="仿宋" w:hAnsi="仿宋" w:eastAsia="仿宋" w:cs="仿宋"/>
          <w:spacing w:val="4"/>
          <w:sz w:val="27"/>
          <w:szCs w:val="27"/>
        </w:rPr>
        <w:t>人依法重新组</w:t>
      </w:r>
      <w:r>
        <w:rPr>
          <w:rFonts w:ascii="仿宋" w:hAnsi="仿宋" w:eastAsia="仿宋" w:cs="仿宋"/>
          <w:spacing w:val="-1"/>
          <w:sz w:val="27"/>
          <w:szCs w:val="27"/>
        </w:rPr>
        <w:t>织</w:t>
      </w:r>
      <w:r>
        <w:rPr>
          <w:rFonts w:hint="eastAsia" w:ascii="仿宋" w:hAnsi="仿宋" w:eastAsia="仿宋" w:cs="仿宋"/>
          <w:spacing w:val="-1"/>
          <w:sz w:val="27"/>
          <w:szCs w:val="27"/>
          <w:lang w:val="en-US" w:eastAsia="zh-CN"/>
        </w:rPr>
        <w:t>比选</w:t>
      </w:r>
      <w:r>
        <w:rPr>
          <w:rFonts w:ascii="仿宋" w:hAnsi="仿宋" w:eastAsia="仿宋" w:cs="仿宋"/>
          <w:spacing w:val="-1"/>
          <w:sz w:val="27"/>
          <w:szCs w:val="27"/>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10"/>
          <w:position w:val="26"/>
          <w:sz w:val="27"/>
          <w:szCs w:val="27"/>
        </w:rPr>
        <w:t>5.3</w:t>
      </w:r>
      <w:r>
        <w:rPr>
          <w:rFonts w:hint="eastAsia" w:ascii="仿宋" w:hAnsi="仿宋" w:eastAsia="仿宋" w:cs="仿宋"/>
          <w:spacing w:val="10"/>
          <w:position w:val="26"/>
          <w:sz w:val="27"/>
          <w:szCs w:val="27"/>
          <w:lang w:val="en-US" w:eastAsia="zh-CN"/>
        </w:rPr>
        <w:t xml:space="preserve"> </w:t>
      </w:r>
      <w:r>
        <w:rPr>
          <w:rFonts w:ascii="仿宋" w:hAnsi="仿宋" w:eastAsia="仿宋" w:cs="仿宋"/>
          <w:spacing w:val="10"/>
          <w:position w:val="26"/>
          <w:sz w:val="27"/>
          <w:szCs w:val="27"/>
        </w:rPr>
        <w:t>中</w:t>
      </w:r>
      <w:r>
        <w:rPr>
          <w:rFonts w:hint="eastAsia" w:ascii="仿宋" w:hAnsi="仿宋" w:eastAsia="仿宋" w:cs="仿宋"/>
          <w:spacing w:val="10"/>
          <w:position w:val="26"/>
          <w:sz w:val="27"/>
          <w:szCs w:val="27"/>
          <w:lang w:val="en-US" w:eastAsia="zh-CN"/>
        </w:rPr>
        <w:t>选</w:t>
      </w:r>
      <w:r>
        <w:rPr>
          <w:rFonts w:ascii="仿宋" w:hAnsi="仿宋" w:eastAsia="仿宋" w:cs="仿宋"/>
          <w:spacing w:val="10"/>
          <w:position w:val="26"/>
          <w:sz w:val="27"/>
          <w:szCs w:val="27"/>
        </w:rPr>
        <w:t>人应及时与</w:t>
      </w:r>
      <w:r>
        <w:rPr>
          <w:rFonts w:hint="eastAsia" w:ascii="仿宋" w:hAnsi="仿宋" w:eastAsia="仿宋" w:cs="仿宋"/>
          <w:spacing w:val="10"/>
          <w:position w:val="26"/>
          <w:sz w:val="27"/>
          <w:szCs w:val="27"/>
          <w:lang w:val="en-US" w:eastAsia="zh-CN"/>
        </w:rPr>
        <w:t>比选</w:t>
      </w:r>
      <w:r>
        <w:rPr>
          <w:rFonts w:ascii="仿宋" w:hAnsi="仿宋" w:eastAsia="仿宋" w:cs="仿宋"/>
          <w:spacing w:val="10"/>
          <w:position w:val="26"/>
          <w:sz w:val="27"/>
          <w:szCs w:val="27"/>
        </w:rPr>
        <w:t>人签订合同，并不得以任何</w:t>
      </w:r>
      <w:r>
        <w:rPr>
          <w:rFonts w:ascii="仿宋" w:hAnsi="仿宋" w:eastAsia="仿宋" w:cs="仿宋"/>
          <w:spacing w:val="9"/>
          <w:position w:val="26"/>
          <w:sz w:val="27"/>
          <w:szCs w:val="27"/>
        </w:rPr>
        <w:t>形式将中</w:t>
      </w:r>
      <w:r>
        <w:rPr>
          <w:rFonts w:hint="eastAsia" w:ascii="仿宋" w:hAnsi="仿宋" w:eastAsia="仿宋" w:cs="仿宋"/>
          <w:spacing w:val="9"/>
          <w:position w:val="26"/>
          <w:sz w:val="27"/>
          <w:szCs w:val="27"/>
          <w:lang w:val="en-US" w:eastAsia="zh-CN"/>
        </w:rPr>
        <w:t>选</w:t>
      </w:r>
      <w:r>
        <w:rPr>
          <w:rFonts w:ascii="仿宋" w:hAnsi="仿宋" w:eastAsia="仿宋" w:cs="仿宋"/>
          <w:spacing w:val="9"/>
          <w:position w:val="26"/>
          <w:sz w:val="27"/>
          <w:szCs w:val="27"/>
        </w:rPr>
        <w:t>项目</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1"/>
          <w:sz w:val="27"/>
          <w:szCs w:val="27"/>
        </w:rPr>
        <w:t>对外转包、分包。</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15"/>
          <w:position w:val="26"/>
          <w:sz w:val="27"/>
          <w:szCs w:val="27"/>
        </w:rPr>
        <w:t>5.4</w:t>
      </w:r>
      <w:r>
        <w:rPr>
          <w:rFonts w:hint="eastAsia" w:ascii="仿宋" w:hAnsi="仿宋" w:eastAsia="仿宋" w:cs="仿宋"/>
          <w:spacing w:val="15"/>
          <w:position w:val="26"/>
          <w:sz w:val="27"/>
          <w:szCs w:val="27"/>
          <w:lang w:val="en-US" w:eastAsia="zh-CN"/>
        </w:rPr>
        <w:t xml:space="preserve"> </w:t>
      </w:r>
      <w:r>
        <w:rPr>
          <w:rFonts w:ascii="仿宋" w:hAnsi="仿宋" w:eastAsia="仿宋" w:cs="仿宋"/>
          <w:spacing w:val="15"/>
          <w:position w:val="26"/>
          <w:sz w:val="27"/>
          <w:szCs w:val="27"/>
        </w:rPr>
        <w:t>若本次邀请</w:t>
      </w:r>
      <w:r>
        <w:rPr>
          <w:rFonts w:hint="eastAsia" w:ascii="仿宋" w:hAnsi="仿宋" w:eastAsia="仿宋" w:cs="仿宋"/>
          <w:spacing w:val="15"/>
          <w:position w:val="26"/>
          <w:sz w:val="27"/>
          <w:szCs w:val="27"/>
          <w:lang w:val="en-US" w:eastAsia="zh-CN"/>
        </w:rPr>
        <w:t>比选</w:t>
      </w:r>
      <w:r>
        <w:rPr>
          <w:rFonts w:ascii="仿宋" w:hAnsi="仿宋" w:eastAsia="仿宋" w:cs="仿宋"/>
          <w:spacing w:val="15"/>
          <w:position w:val="26"/>
          <w:sz w:val="27"/>
          <w:szCs w:val="27"/>
        </w:rPr>
        <w:t>实际响应的</w:t>
      </w:r>
      <w:r>
        <w:rPr>
          <w:rFonts w:hint="eastAsia" w:ascii="仿宋" w:hAnsi="仿宋" w:eastAsia="仿宋" w:cs="仿宋"/>
          <w:spacing w:val="15"/>
          <w:position w:val="26"/>
          <w:sz w:val="27"/>
          <w:szCs w:val="27"/>
          <w:lang w:val="en-US" w:eastAsia="zh-CN"/>
        </w:rPr>
        <w:t>参选</w:t>
      </w:r>
      <w:r>
        <w:rPr>
          <w:rFonts w:ascii="仿宋" w:hAnsi="仿宋" w:eastAsia="仿宋" w:cs="仿宋"/>
          <w:spacing w:val="15"/>
          <w:position w:val="26"/>
          <w:sz w:val="27"/>
          <w:szCs w:val="27"/>
        </w:rPr>
        <w:t>人少于3家，仍可按照评审程序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z w:val="27"/>
          <w:szCs w:val="27"/>
        </w:rPr>
      </w:pPr>
      <w:r>
        <w:rPr>
          <w:rFonts w:ascii="仿宋" w:hAnsi="仿宋" w:eastAsia="仿宋" w:cs="仿宋"/>
          <w:spacing w:val="5"/>
          <w:sz w:val="27"/>
          <w:szCs w:val="27"/>
        </w:rPr>
        <w:t>继续评审并择优推荐中</w:t>
      </w:r>
      <w:r>
        <w:rPr>
          <w:rFonts w:hint="eastAsia" w:ascii="仿宋" w:hAnsi="仿宋" w:eastAsia="仿宋" w:cs="仿宋"/>
          <w:spacing w:val="5"/>
          <w:sz w:val="27"/>
          <w:szCs w:val="27"/>
          <w:lang w:val="en-US" w:eastAsia="zh-CN"/>
        </w:rPr>
        <w:t>选</w:t>
      </w:r>
      <w:r>
        <w:rPr>
          <w:rFonts w:ascii="仿宋" w:hAnsi="仿宋" w:eastAsia="仿宋" w:cs="仿宋"/>
          <w:spacing w:val="5"/>
          <w:sz w:val="27"/>
          <w:szCs w:val="27"/>
        </w:rPr>
        <w:t>人。</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sz w:val="27"/>
          <w:szCs w:val="27"/>
        </w:rPr>
      </w:pPr>
      <w:r>
        <w:rPr>
          <w:rFonts w:ascii="黑体" w:hAnsi="黑体" w:eastAsia="黑体" w:cs="黑体"/>
          <w:b/>
          <w:bCs/>
          <w:spacing w:val="7"/>
          <w:sz w:val="27"/>
          <w:szCs w:val="27"/>
        </w:rPr>
        <w:t>6.联系方式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hint="eastAsia" w:ascii="仿宋" w:hAnsi="仿宋" w:eastAsia="仿宋" w:cs="仿宋"/>
          <w:spacing w:val="9"/>
          <w:position w:val="21"/>
          <w:sz w:val="27"/>
          <w:szCs w:val="27"/>
          <w:lang w:val="en-US" w:eastAsia="zh-CN"/>
        </w:rPr>
        <w:t>比选</w:t>
      </w:r>
      <w:r>
        <w:rPr>
          <w:rFonts w:ascii="仿宋" w:hAnsi="仿宋" w:eastAsia="仿宋" w:cs="仿宋"/>
          <w:spacing w:val="9"/>
          <w:position w:val="21"/>
          <w:sz w:val="27"/>
          <w:szCs w:val="27"/>
        </w:rPr>
        <w:t>人：安庆市交通控股集团有限公司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default" w:ascii="仿宋" w:hAnsi="仿宋" w:eastAsia="仿宋" w:cs="仿宋"/>
          <w:sz w:val="27"/>
          <w:szCs w:val="27"/>
          <w:lang w:val="en-US" w:eastAsia="zh-CN"/>
        </w:rPr>
      </w:pPr>
      <w:r>
        <w:rPr>
          <w:rFonts w:ascii="仿宋" w:hAnsi="仿宋" w:eastAsia="仿宋" w:cs="仿宋"/>
          <w:spacing w:val="-11"/>
          <w:sz w:val="27"/>
          <w:szCs w:val="27"/>
        </w:rPr>
        <w:t>地址：</w:t>
      </w:r>
      <w:r>
        <w:rPr>
          <w:rFonts w:hint="eastAsia" w:ascii="仿宋" w:hAnsi="仿宋" w:eastAsia="仿宋" w:cs="仿宋"/>
          <w:spacing w:val="-11"/>
          <w:sz w:val="27"/>
          <w:szCs w:val="27"/>
          <w:lang w:val="en-US" w:eastAsia="zh-CN"/>
        </w:rPr>
        <w:t>安庆市大观区宜园路16号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eastAsia" w:ascii="仿宋" w:hAnsi="仿宋" w:eastAsia="仿宋" w:cs="仿宋"/>
          <w:sz w:val="27"/>
          <w:szCs w:val="27"/>
          <w:lang w:val="en-US" w:eastAsia="zh-CN"/>
        </w:rPr>
      </w:pPr>
      <w:r>
        <w:rPr>
          <w:rFonts w:ascii="仿宋" w:hAnsi="仿宋" w:eastAsia="仿宋" w:cs="仿宋"/>
          <w:spacing w:val="-9"/>
          <w:sz w:val="27"/>
          <w:szCs w:val="27"/>
        </w:rPr>
        <w:t>联系人：</w:t>
      </w:r>
      <w:r>
        <w:rPr>
          <w:rFonts w:hint="eastAsia" w:ascii="仿宋" w:hAnsi="仿宋" w:eastAsia="仿宋" w:cs="仿宋"/>
          <w:spacing w:val="-9"/>
          <w:sz w:val="27"/>
          <w:szCs w:val="27"/>
          <w:lang w:eastAsia="zh-CN"/>
        </w:rPr>
        <w:t>桂</w:t>
      </w:r>
      <w:r>
        <w:rPr>
          <w:rFonts w:hint="eastAsia" w:ascii="仿宋" w:hAnsi="仿宋" w:eastAsia="仿宋" w:cs="仿宋"/>
          <w:spacing w:val="-9"/>
          <w:sz w:val="27"/>
          <w:szCs w:val="27"/>
          <w:lang w:val="en-US" w:eastAsia="zh-CN"/>
        </w:rPr>
        <w:t>先生</w:t>
      </w:r>
      <w:bookmarkStart w:id="17" w:name="_GoBack"/>
      <w:bookmarkEnd w:id="17"/>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hint="default" w:ascii="仿宋" w:hAnsi="仿宋" w:eastAsia="仿宋" w:cs="仿宋"/>
          <w:sz w:val="27"/>
          <w:szCs w:val="27"/>
          <w:lang w:val="en-US" w:eastAsia="zh-CN"/>
        </w:rPr>
      </w:pPr>
      <w:r>
        <w:rPr>
          <w:rFonts w:ascii="仿宋" w:hAnsi="仿宋" w:eastAsia="仿宋" w:cs="仿宋"/>
          <w:spacing w:val="-9"/>
          <w:position w:val="20"/>
          <w:sz w:val="27"/>
          <w:szCs w:val="27"/>
        </w:rPr>
        <w:t>联系电话：</w:t>
      </w:r>
      <w:r>
        <w:rPr>
          <w:rFonts w:hint="eastAsia" w:ascii="仿宋" w:hAnsi="仿宋" w:eastAsia="仿宋" w:cs="仿宋"/>
          <w:spacing w:val="-9"/>
          <w:position w:val="20"/>
          <w:sz w:val="27"/>
          <w:szCs w:val="27"/>
          <w:lang w:val="en-US" w:eastAsia="zh-CN"/>
        </w:rPr>
        <w:t>0556-5578927</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6"/>
          <w:sz w:val="27"/>
          <w:szCs w:val="27"/>
        </w:rPr>
        <w:t>传真：</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pPr>
      <w:r>
        <w:rPr>
          <w:rFonts w:ascii="仿宋" w:hAnsi="仿宋" w:eastAsia="仿宋" w:cs="仿宋"/>
          <w:spacing w:val="-18"/>
          <w:sz w:val="27"/>
          <w:szCs w:val="27"/>
        </w:rPr>
        <w:t>电子邮箱：</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outlineLvl w:val="0"/>
        <w:rPr>
          <w:rFonts w:ascii="黑体" w:hAnsi="黑体" w:eastAsia="黑体" w:cs="黑体"/>
          <w:sz w:val="27"/>
          <w:szCs w:val="27"/>
        </w:rPr>
      </w:pPr>
      <w:r>
        <w:rPr>
          <w:rFonts w:ascii="黑体" w:hAnsi="黑体" w:eastAsia="黑体" w:cs="黑体"/>
          <w:b/>
          <w:bCs/>
          <w:spacing w:val="6"/>
          <w:sz w:val="27"/>
          <w:szCs w:val="27"/>
        </w:rPr>
        <w:t>7.</w:t>
      </w:r>
      <w:r>
        <w:rPr>
          <w:rFonts w:hint="eastAsia" w:ascii="黑体" w:hAnsi="黑体" w:eastAsia="黑体" w:cs="黑体"/>
          <w:b/>
          <w:bCs/>
          <w:spacing w:val="6"/>
          <w:sz w:val="27"/>
          <w:szCs w:val="27"/>
          <w:lang w:val="en-US" w:eastAsia="zh-CN"/>
        </w:rPr>
        <w:t>比选</w:t>
      </w:r>
      <w:r>
        <w:rPr>
          <w:rFonts w:ascii="黑体" w:hAnsi="黑体" w:eastAsia="黑体" w:cs="黑体"/>
          <w:b/>
          <w:bCs/>
          <w:spacing w:val="6"/>
          <w:sz w:val="27"/>
          <w:szCs w:val="27"/>
        </w:rPr>
        <w:t>文件的澄清和修改</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jc w:val="both"/>
        <w:textAlignment w:val="baseline"/>
        <w:rPr>
          <w:rFonts w:ascii="仿宋" w:hAnsi="仿宋" w:eastAsia="仿宋" w:cs="仿宋"/>
          <w:sz w:val="27"/>
          <w:szCs w:val="27"/>
        </w:rPr>
      </w:pPr>
      <w:r>
        <w:rPr>
          <w:rFonts w:ascii="仿宋" w:hAnsi="仿宋" w:eastAsia="仿宋" w:cs="仿宋"/>
          <w:spacing w:val="17"/>
          <w:sz w:val="27"/>
          <w:szCs w:val="27"/>
        </w:rPr>
        <w:t>7.1</w:t>
      </w:r>
      <w:r>
        <w:rPr>
          <w:rFonts w:hint="eastAsia" w:ascii="仿宋" w:hAnsi="仿宋" w:eastAsia="仿宋" w:cs="仿宋"/>
          <w:spacing w:val="17"/>
          <w:sz w:val="27"/>
          <w:szCs w:val="27"/>
          <w:lang w:val="en-US" w:eastAsia="zh-CN"/>
        </w:rPr>
        <w:t xml:space="preserve"> 参选</w:t>
      </w:r>
      <w:r>
        <w:rPr>
          <w:rFonts w:ascii="仿宋" w:hAnsi="仿宋" w:eastAsia="仿宋" w:cs="仿宋"/>
          <w:spacing w:val="17"/>
          <w:sz w:val="27"/>
          <w:szCs w:val="27"/>
        </w:rPr>
        <w:t>人对</w:t>
      </w:r>
      <w:r>
        <w:rPr>
          <w:rFonts w:hint="eastAsia" w:ascii="仿宋" w:hAnsi="仿宋" w:eastAsia="仿宋" w:cs="仿宋"/>
          <w:spacing w:val="17"/>
          <w:sz w:val="27"/>
          <w:szCs w:val="27"/>
          <w:lang w:val="en-US" w:eastAsia="zh-CN"/>
        </w:rPr>
        <w:t>比选</w:t>
      </w:r>
      <w:r>
        <w:rPr>
          <w:rFonts w:ascii="仿宋" w:hAnsi="仿宋" w:eastAsia="仿宋" w:cs="仿宋"/>
          <w:spacing w:val="17"/>
          <w:sz w:val="27"/>
          <w:szCs w:val="27"/>
        </w:rPr>
        <w:t>文件如有疑问，应在</w:t>
      </w:r>
      <w:r>
        <w:rPr>
          <w:rFonts w:hint="eastAsia" w:ascii="仿宋" w:hAnsi="仿宋" w:eastAsia="仿宋" w:cs="仿宋"/>
          <w:spacing w:val="17"/>
          <w:sz w:val="27"/>
          <w:szCs w:val="27"/>
          <w:lang w:val="en-US" w:eastAsia="zh-CN"/>
        </w:rPr>
        <w:t>比选</w:t>
      </w:r>
      <w:r>
        <w:rPr>
          <w:rFonts w:ascii="仿宋" w:hAnsi="仿宋" w:eastAsia="仿宋" w:cs="仿宋"/>
          <w:spacing w:val="17"/>
          <w:sz w:val="27"/>
          <w:szCs w:val="27"/>
        </w:rPr>
        <w:t>文件递</w:t>
      </w:r>
      <w:r>
        <w:rPr>
          <w:rFonts w:ascii="仿宋" w:hAnsi="仿宋" w:eastAsia="仿宋" w:cs="仿宋"/>
          <w:color w:val="auto"/>
          <w:spacing w:val="17"/>
          <w:sz w:val="27"/>
          <w:szCs w:val="27"/>
        </w:rPr>
        <w:t>交</w:t>
      </w:r>
      <w:r>
        <w:rPr>
          <w:rFonts w:ascii="仿宋" w:hAnsi="仿宋" w:eastAsia="仿宋" w:cs="仿宋"/>
          <w:color w:val="auto"/>
          <w:spacing w:val="17"/>
          <w:sz w:val="27"/>
          <w:szCs w:val="27"/>
          <w:shd w:val="clear"/>
        </w:rPr>
        <w:t>截止时间10天</w:t>
      </w:r>
      <w:r>
        <w:rPr>
          <w:rFonts w:ascii="仿宋" w:hAnsi="仿宋" w:eastAsia="仿宋" w:cs="仿宋"/>
          <w:color w:val="auto"/>
          <w:spacing w:val="6"/>
          <w:sz w:val="27"/>
          <w:szCs w:val="27"/>
          <w:shd w:val="clear"/>
        </w:rPr>
        <w:t xml:space="preserve"> </w:t>
      </w:r>
      <w:r>
        <w:rPr>
          <w:rFonts w:ascii="仿宋" w:hAnsi="仿宋" w:eastAsia="仿宋" w:cs="仿宋"/>
          <w:spacing w:val="15"/>
          <w:sz w:val="27"/>
          <w:szCs w:val="27"/>
        </w:rPr>
        <w:t>前，以书面形式(传真或邮件)向</w:t>
      </w:r>
      <w:r>
        <w:rPr>
          <w:rFonts w:hint="eastAsia" w:ascii="仿宋" w:hAnsi="仿宋" w:eastAsia="仿宋" w:cs="仿宋"/>
          <w:spacing w:val="15"/>
          <w:sz w:val="27"/>
          <w:szCs w:val="27"/>
          <w:lang w:val="en-US" w:eastAsia="zh-CN"/>
        </w:rPr>
        <w:t>比选</w:t>
      </w:r>
      <w:r>
        <w:rPr>
          <w:rFonts w:ascii="仿宋" w:hAnsi="仿宋" w:eastAsia="仿宋" w:cs="仿宋"/>
          <w:spacing w:val="15"/>
          <w:sz w:val="27"/>
          <w:szCs w:val="27"/>
        </w:rPr>
        <w:t>人要求澄</w:t>
      </w:r>
      <w:r>
        <w:rPr>
          <w:rFonts w:ascii="仿宋" w:hAnsi="仿宋" w:eastAsia="仿宋" w:cs="仿宋"/>
          <w:spacing w:val="14"/>
          <w:sz w:val="27"/>
          <w:szCs w:val="27"/>
        </w:rPr>
        <w:t>清。</w:t>
      </w:r>
      <w:r>
        <w:rPr>
          <w:rFonts w:hint="eastAsia" w:ascii="仿宋" w:hAnsi="仿宋" w:eastAsia="仿宋" w:cs="仿宋"/>
          <w:spacing w:val="14"/>
          <w:sz w:val="27"/>
          <w:szCs w:val="27"/>
          <w:lang w:val="en-US" w:eastAsia="zh-CN"/>
        </w:rPr>
        <w:t>比选</w:t>
      </w:r>
      <w:r>
        <w:rPr>
          <w:rFonts w:ascii="仿宋" w:hAnsi="仿宋" w:eastAsia="仿宋" w:cs="仿宋"/>
          <w:spacing w:val="14"/>
          <w:sz w:val="27"/>
          <w:szCs w:val="27"/>
        </w:rPr>
        <w:t>人视情况以</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rPr>
          <w:rFonts w:ascii="仿宋" w:hAnsi="仿宋" w:eastAsia="仿宋" w:cs="仿宋"/>
          <w:sz w:val="27"/>
          <w:szCs w:val="27"/>
        </w:rPr>
      </w:pPr>
      <w:r>
        <w:rPr>
          <w:rFonts w:ascii="仿宋" w:hAnsi="仿宋" w:eastAsia="仿宋" w:cs="仿宋"/>
          <w:spacing w:val="2"/>
          <w:sz w:val="27"/>
          <w:szCs w:val="27"/>
        </w:rPr>
        <w:t>书面形式答复</w:t>
      </w:r>
      <w:r>
        <w:rPr>
          <w:rFonts w:hint="eastAsia" w:ascii="仿宋" w:hAnsi="仿宋" w:eastAsia="仿宋" w:cs="仿宋"/>
          <w:spacing w:val="2"/>
          <w:sz w:val="27"/>
          <w:szCs w:val="27"/>
          <w:lang w:val="en-US" w:eastAsia="zh-CN"/>
        </w:rPr>
        <w:t>参选</w:t>
      </w:r>
      <w:r>
        <w:rPr>
          <w:rFonts w:ascii="仿宋" w:hAnsi="仿宋" w:eastAsia="仿宋" w:cs="仿宋"/>
          <w:spacing w:val="2"/>
          <w:sz w:val="27"/>
          <w:szCs w:val="27"/>
        </w:rPr>
        <w:t>人。</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pPr>
      <w:r>
        <w:rPr>
          <w:rFonts w:ascii="仿宋" w:hAnsi="仿宋" w:eastAsia="仿宋" w:cs="仿宋"/>
          <w:spacing w:val="10"/>
          <w:sz w:val="27"/>
          <w:szCs w:val="27"/>
        </w:rPr>
        <w:t>7.2</w:t>
      </w:r>
      <w:r>
        <w:rPr>
          <w:rFonts w:hint="eastAsia" w:ascii="仿宋" w:hAnsi="仿宋" w:eastAsia="仿宋" w:cs="仿宋"/>
          <w:spacing w:val="10"/>
          <w:sz w:val="27"/>
          <w:szCs w:val="27"/>
          <w:lang w:val="en-US" w:eastAsia="zh-CN"/>
        </w:rPr>
        <w:t xml:space="preserve"> 比选</w:t>
      </w:r>
      <w:r>
        <w:rPr>
          <w:rFonts w:ascii="仿宋" w:hAnsi="仿宋" w:eastAsia="仿宋" w:cs="仿宋"/>
          <w:spacing w:val="10"/>
          <w:sz w:val="27"/>
          <w:szCs w:val="27"/>
        </w:rPr>
        <w:t>文件递交截止时间前，</w:t>
      </w:r>
      <w:r>
        <w:rPr>
          <w:rFonts w:hint="eastAsia" w:ascii="仿宋" w:hAnsi="仿宋" w:eastAsia="仿宋" w:cs="仿宋"/>
          <w:spacing w:val="10"/>
          <w:sz w:val="27"/>
          <w:szCs w:val="27"/>
          <w:lang w:val="en-US" w:eastAsia="zh-CN"/>
        </w:rPr>
        <w:t>比选</w:t>
      </w:r>
      <w:r>
        <w:rPr>
          <w:rFonts w:ascii="仿宋" w:hAnsi="仿宋" w:eastAsia="仿宋" w:cs="仿宋"/>
          <w:spacing w:val="10"/>
          <w:sz w:val="27"/>
          <w:szCs w:val="27"/>
        </w:rPr>
        <w:t>人有权主动或依据</w:t>
      </w:r>
      <w:r>
        <w:rPr>
          <w:rFonts w:hint="eastAsia" w:ascii="仿宋" w:hAnsi="仿宋" w:eastAsia="仿宋" w:cs="仿宋"/>
          <w:spacing w:val="10"/>
          <w:sz w:val="27"/>
          <w:szCs w:val="27"/>
          <w:lang w:val="en-US" w:eastAsia="zh-CN"/>
        </w:rPr>
        <w:t>参选</w:t>
      </w:r>
      <w:r>
        <w:rPr>
          <w:rFonts w:ascii="仿宋" w:hAnsi="仿宋" w:eastAsia="仿宋" w:cs="仿宋"/>
          <w:spacing w:val="10"/>
          <w:sz w:val="27"/>
          <w:szCs w:val="27"/>
        </w:rPr>
        <w:t>人要求澄</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jc w:val="both"/>
        <w:textAlignment w:val="baseline"/>
        <w:rPr>
          <w:rFonts w:ascii="仿宋" w:hAnsi="仿宋" w:eastAsia="仿宋" w:cs="仿宋"/>
          <w:sz w:val="27"/>
          <w:szCs w:val="27"/>
        </w:rPr>
      </w:pPr>
      <w:bookmarkStart w:id="8" w:name="_bookmark15"/>
      <w:bookmarkEnd w:id="8"/>
      <w:r>
        <w:rPr>
          <w:rFonts w:ascii="仿宋" w:hAnsi="仿宋" w:eastAsia="仿宋" w:cs="仿宋"/>
          <w:spacing w:val="7"/>
          <w:sz w:val="27"/>
          <w:szCs w:val="27"/>
        </w:rPr>
        <w:t>清的问题修改</w:t>
      </w:r>
      <w:r>
        <w:rPr>
          <w:rFonts w:hint="eastAsia" w:ascii="仿宋" w:hAnsi="仿宋" w:eastAsia="仿宋" w:cs="仿宋"/>
          <w:spacing w:val="7"/>
          <w:sz w:val="27"/>
          <w:szCs w:val="27"/>
          <w:lang w:val="en-US" w:eastAsia="zh-CN"/>
        </w:rPr>
        <w:t>比选</w:t>
      </w:r>
      <w:r>
        <w:rPr>
          <w:rFonts w:ascii="仿宋" w:hAnsi="仿宋" w:eastAsia="仿宋" w:cs="仿宋"/>
          <w:spacing w:val="7"/>
          <w:sz w:val="27"/>
          <w:szCs w:val="27"/>
        </w:rPr>
        <w:t>文件，修改内容将通过书面形式通知所</w:t>
      </w:r>
      <w:r>
        <w:rPr>
          <w:rFonts w:ascii="仿宋" w:hAnsi="仿宋" w:eastAsia="仿宋" w:cs="仿宋"/>
          <w:spacing w:val="6"/>
          <w:sz w:val="27"/>
          <w:szCs w:val="27"/>
        </w:rPr>
        <w:t>有</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人。</w:t>
      </w:r>
      <w:r>
        <w:rPr>
          <w:rFonts w:ascii="仿宋" w:hAnsi="仿宋" w:eastAsia="仿宋" w:cs="仿宋"/>
          <w:sz w:val="27"/>
          <w:szCs w:val="27"/>
        </w:rPr>
        <w:t xml:space="preserve"> </w:t>
      </w:r>
      <w:r>
        <w:rPr>
          <w:rFonts w:ascii="仿宋" w:hAnsi="仿宋" w:eastAsia="仿宋" w:cs="仿宋"/>
          <w:spacing w:val="10"/>
          <w:sz w:val="27"/>
          <w:szCs w:val="27"/>
        </w:rPr>
        <w:t>7.3</w:t>
      </w:r>
      <w:r>
        <w:rPr>
          <w:rFonts w:hint="eastAsia" w:ascii="仿宋" w:hAnsi="仿宋" w:eastAsia="仿宋" w:cs="仿宋"/>
          <w:spacing w:val="10"/>
          <w:sz w:val="27"/>
          <w:szCs w:val="27"/>
          <w:lang w:val="en-US" w:eastAsia="zh-CN"/>
        </w:rPr>
        <w:t xml:space="preserve"> </w:t>
      </w:r>
      <w:r>
        <w:rPr>
          <w:rFonts w:ascii="仿宋" w:hAnsi="仿宋" w:eastAsia="仿宋" w:cs="仿宋"/>
          <w:spacing w:val="10"/>
          <w:sz w:val="27"/>
          <w:szCs w:val="27"/>
        </w:rPr>
        <w:t>为使</w:t>
      </w:r>
      <w:r>
        <w:rPr>
          <w:rFonts w:hint="eastAsia" w:ascii="仿宋" w:hAnsi="仿宋" w:eastAsia="仿宋" w:cs="仿宋"/>
          <w:spacing w:val="10"/>
          <w:sz w:val="27"/>
          <w:szCs w:val="27"/>
          <w:lang w:val="en-US" w:eastAsia="zh-CN"/>
        </w:rPr>
        <w:t>参选</w:t>
      </w:r>
      <w:r>
        <w:rPr>
          <w:rFonts w:ascii="仿宋" w:hAnsi="仿宋" w:eastAsia="仿宋" w:cs="仿宋"/>
          <w:spacing w:val="10"/>
          <w:sz w:val="27"/>
          <w:szCs w:val="27"/>
        </w:rPr>
        <w:t>人在编写</w:t>
      </w:r>
      <w:r>
        <w:rPr>
          <w:rFonts w:hint="eastAsia" w:ascii="仿宋" w:hAnsi="仿宋" w:eastAsia="仿宋" w:cs="仿宋"/>
          <w:spacing w:val="10"/>
          <w:sz w:val="27"/>
          <w:szCs w:val="27"/>
          <w:lang w:val="en-US" w:eastAsia="zh-CN"/>
        </w:rPr>
        <w:t>参选</w:t>
      </w:r>
      <w:r>
        <w:rPr>
          <w:rFonts w:ascii="仿宋" w:hAnsi="仿宋" w:eastAsia="仿宋" w:cs="仿宋"/>
          <w:spacing w:val="10"/>
          <w:sz w:val="27"/>
          <w:szCs w:val="27"/>
        </w:rPr>
        <w:t>文件时有充分时间对</w:t>
      </w:r>
      <w:r>
        <w:rPr>
          <w:rFonts w:hint="eastAsia" w:ascii="仿宋" w:hAnsi="仿宋" w:eastAsia="仿宋" w:cs="仿宋"/>
          <w:spacing w:val="10"/>
          <w:sz w:val="27"/>
          <w:szCs w:val="27"/>
          <w:lang w:val="en-US" w:eastAsia="zh-CN"/>
        </w:rPr>
        <w:t>参选</w:t>
      </w:r>
      <w:r>
        <w:rPr>
          <w:rFonts w:ascii="仿宋" w:hAnsi="仿宋" w:eastAsia="仿宋" w:cs="仿宋"/>
          <w:spacing w:val="10"/>
          <w:sz w:val="27"/>
          <w:szCs w:val="27"/>
        </w:rPr>
        <w:t>文件的修改部分</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rPr>
          <w:rFonts w:ascii="仿宋" w:hAnsi="仿宋" w:eastAsia="仿宋" w:cs="仿宋"/>
          <w:sz w:val="27"/>
          <w:szCs w:val="27"/>
        </w:rPr>
      </w:pPr>
      <w:r>
        <w:rPr>
          <w:rFonts w:ascii="仿宋" w:hAnsi="仿宋" w:eastAsia="仿宋" w:cs="仿宋"/>
          <w:spacing w:val="6"/>
          <w:sz w:val="27"/>
          <w:szCs w:val="27"/>
        </w:rPr>
        <w:t>进行研究，</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人可以酌情延长</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截止日期。</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jc w:val="both"/>
        <w:textAlignment w:val="baseline"/>
      </w:pPr>
      <w:r>
        <w:rPr>
          <w:rFonts w:ascii="仿宋" w:hAnsi="仿宋" w:eastAsia="仿宋" w:cs="仿宋"/>
          <w:spacing w:val="10"/>
          <w:sz w:val="27"/>
          <w:szCs w:val="27"/>
        </w:rPr>
        <w:t>7.4</w:t>
      </w:r>
      <w:r>
        <w:rPr>
          <w:rFonts w:hint="eastAsia" w:ascii="仿宋" w:hAnsi="仿宋" w:eastAsia="仿宋" w:cs="仿宋"/>
          <w:spacing w:val="10"/>
          <w:sz w:val="27"/>
          <w:szCs w:val="27"/>
          <w:lang w:val="en-US" w:eastAsia="zh-CN"/>
        </w:rPr>
        <w:t xml:space="preserve"> 比选</w:t>
      </w:r>
      <w:r>
        <w:rPr>
          <w:rFonts w:ascii="仿宋" w:hAnsi="仿宋" w:eastAsia="仿宋" w:cs="仿宋"/>
          <w:spacing w:val="10"/>
          <w:sz w:val="27"/>
          <w:szCs w:val="27"/>
        </w:rPr>
        <w:t>文件的澄清、答疑、修改、补充是</w:t>
      </w:r>
      <w:r>
        <w:rPr>
          <w:rFonts w:hint="eastAsia" w:ascii="仿宋" w:hAnsi="仿宋" w:eastAsia="仿宋" w:cs="仿宋"/>
          <w:spacing w:val="10"/>
          <w:sz w:val="27"/>
          <w:szCs w:val="27"/>
          <w:lang w:val="en-US" w:eastAsia="zh-CN"/>
        </w:rPr>
        <w:t>比选</w:t>
      </w:r>
      <w:r>
        <w:rPr>
          <w:rFonts w:ascii="仿宋" w:hAnsi="仿宋" w:eastAsia="仿宋" w:cs="仿宋"/>
          <w:spacing w:val="10"/>
          <w:sz w:val="27"/>
          <w:szCs w:val="27"/>
        </w:rPr>
        <w:t>文件的组成部分，对</w:t>
      </w:r>
      <w:r>
        <w:rPr>
          <w:rFonts w:ascii="仿宋" w:hAnsi="仿宋" w:eastAsia="仿宋" w:cs="仿宋"/>
          <w:spacing w:val="13"/>
          <w:sz w:val="27"/>
          <w:szCs w:val="27"/>
        </w:rPr>
        <w:t xml:space="preserve"> </w:t>
      </w:r>
      <w:r>
        <w:rPr>
          <w:rFonts w:hint="eastAsia" w:ascii="仿宋" w:hAnsi="仿宋" w:eastAsia="仿宋" w:cs="仿宋"/>
          <w:spacing w:val="13"/>
          <w:sz w:val="27"/>
          <w:szCs w:val="27"/>
          <w:lang w:val="en-US" w:eastAsia="zh-CN"/>
        </w:rPr>
        <w:t>参选</w:t>
      </w:r>
      <w:r>
        <w:rPr>
          <w:rFonts w:ascii="仿宋" w:hAnsi="仿宋" w:eastAsia="仿宋" w:cs="仿宋"/>
          <w:spacing w:val="6"/>
          <w:sz w:val="27"/>
          <w:szCs w:val="27"/>
        </w:rPr>
        <w:t>人有约束力，</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人需按照</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文件的澄清、答疑、补</w:t>
      </w:r>
      <w:r>
        <w:rPr>
          <w:rFonts w:ascii="仿宋" w:hAnsi="仿宋" w:eastAsia="仿宋" w:cs="仿宋"/>
          <w:spacing w:val="5"/>
          <w:sz w:val="27"/>
          <w:szCs w:val="27"/>
        </w:rPr>
        <w:t>充文件的</w:t>
      </w:r>
      <w:r>
        <w:rPr>
          <w:rFonts w:ascii="仿宋" w:hAnsi="仿宋" w:eastAsia="仿宋" w:cs="仿宋"/>
          <w:sz w:val="27"/>
          <w:szCs w:val="27"/>
        </w:rPr>
        <w:t xml:space="preserve"> </w:t>
      </w:r>
      <w:r>
        <w:rPr>
          <w:rFonts w:ascii="仿宋" w:hAnsi="仿宋" w:eastAsia="仿宋" w:cs="仿宋"/>
          <w:spacing w:val="6"/>
          <w:sz w:val="27"/>
          <w:szCs w:val="27"/>
        </w:rPr>
        <w:t>要求参与</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人没有做出实质性响应可能导致其</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文件被拒</w:t>
      </w:r>
      <w:r>
        <w:rPr>
          <w:rFonts w:ascii="仿宋" w:hAnsi="仿宋" w:eastAsia="仿宋" w:cs="仿宋"/>
          <w:spacing w:val="-16"/>
          <w:sz w:val="27"/>
          <w:szCs w:val="27"/>
        </w:rPr>
        <w:t>绝。</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b/>
          <w:bCs/>
          <w:spacing w:val="13"/>
          <w:sz w:val="27"/>
          <w:szCs w:val="27"/>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sz w:val="27"/>
          <w:szCs w:val="27"/>
        </w:rPr>
      </w:pPr>
      <w:r>
        <w:rPr>
          <w:rFonts w:ascii="黑体" w:hAnsi="黑体" w:eastAsia="黑体" w:cs="黑体"/>
          <w:b/>
          <w:bCs/>
          <w:spacing w:val="13"/>
          <w:sz w:val="27"/>
          <w:szCs w:val="27"/>
        </w:rPr>
        <w:t>8.</w:t>
      </w:r>
      <w:r>
        <w:rPr>
          <w:rFonts w:hint="eastAsia" w:ascii="黑体" w:hAnsi="黑体" w:eastAsia="黑体" w:cs="黑体"/>
          <w:b/>
          <w:bCs/>
          <w:spacing w:val="13"/>
          <w:sz w:val="27"/>
          <w:szCs w:val="27"/>
          <w:lang w:val="en-US" w:eastAsia="zh-CN"/>
        </w:rPr>
        <w:t>参选</w:t>
      </w:r>
      <w:r>
        <w:rPr>
          <w:rFonts w:ascii="黑体" w:hAnsi="黑体" w:eastAsia="黑体" w:cs="黑体"/>
          <w:b/>
          <w:bCs/>
          <w:spacing w:val="13"/>
          <w:sz w:val="27"/>
          <w:szCs w:val="27"/>
        </w:rPr>
        <w:t>费用</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rPr>
          <w:rFonts w:ascii="仿宋" w:hAnsi="仿宋" w:eastAsia="仿宋" w:cs="仿宋"/>
          <w:spacing w:val="6"/>
          <w:sz w:val="27"/>
          <w:szCs w:val="27"/>
        </w:rPr>
      </w:pP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人应自行承担所有与参加</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有关的费用。不论</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结果如何，</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textAlignment w:val="baseline"/>
        <w:rPr>
          <w:rFonts w:ascii="仿宋" w:hAnsi="仿宋" w:eastAsia="仿宋" w:cs="仿宋"/>
          <w:spacing w:val="6"/>
          <w:sz w:val="27"/>
          <w:szCs w:val="27"/>
        </w:rPr>
      </w:pPr>
      <w:r>
        <w:rPr>
          <w:rFonts w:ascii="仿宋" w:hAnsi="仿宋" w:eastAsia="仿宋" w:cs="仿宋"/>
          <w:spacing w:val="6"/>
          <w:sz w:val="27"/>
          <w:szCs w:val="27"/>
        </w:rPr>
        <w:t>在任何情况下</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人均无义务承担这些费用。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b/>
          <w:bCs/>
          <w:spacing w:val="8"/>
          <w:sz w:val="27"/>
          <w:szCs w:val="27"/>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sz w:val="27"/>
          <w:szCs w:val="27"/>
        </w:rPr>
      </w:pPr>
      <w:r>
        <w:rPr>
          <w:rFonts w:ascii="黑体" w:hAnsi="黑体" w:eastAsia="黑体" w:cs="黑体"/>
          <w:b/>
          <w:bCs/>
          <w:spacing w:val="8"/>
          <w:sz w:val="27"/>
          <w:szCs w:val="27"/>
        </w:rPr>
        <w:t>9.</w:t>
      </w:r>
      <w:r>
        <w:rPr>
          <w:rFonts w:hint="eastAsia" w:ascii="黑体" w:hAnsi="黑体" w:eastAsia="黑体" w:cs="黑体"/>
          <w:b/>
          <w:bCs/>
          <w:spacing w:val="8"/>
          <w:sz w:val="27"/>
          <w:szCs w:val="27"/>
          <w:lang w:val="en-US" w:eastAsia="zh-CN"/>
        </w:rPr>
        <w:t>比选</w:t>
      </w:r>
      <w:r>
        <w:rPr>
          <w:rFonts w:ascii="黑体" w:hAnsi="黑体" w:eastAsia="黑体" w:cs="黑体"/>
          <w:b/>
          <w:bCs/>
          <w:spacing w:val="8"/>
          <w:sz w:val="27"/>
          <w:szCs w:val="27"/>
        </w:rPr>
        <w:t>文件有效期</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pPr>
      <w:r>
        <w:rPr>
          <w:rFonts w:hint="eastAsia" w:ascii="仿宋" w:hAnsi="仿宋" w:eastAsia="仿宋" w:cs="仿宋"/>
          <w:spacing w:val="12"/>
          <w:sz w:val="27"/>
          <w:szCs w:val="27"/>
          <w:lang w:val="en-US" w:eastAsia="zh-CN"/>
        </w:rPr>
        <w:t>比选</w:t>
      </w:r>
      <w:r>
        <w:rPr>
          <w:rFonts w:ascii="仿宋" w:hAnsi="仿宋" w:eastAsia="仿宋" w:cs="仿宋"/>
          <w:spacing w:val="12"/>
          <w:sz w:val="27"/>
          <w:szCs w:val="27"/>
        </w:rPr>
        <w:t>文件递交截止之日起60日内有效。</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b/>
          <w:bCs/>
          <w:sz w:val="27"/>
          <w:szCs w:val="27"/>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outlineLvl w:val="0"/>
        <w:rPr>
          <w:rFonts w:ascii="黑体" w:hAnsi="黑体" w:eastAsia="黑体" w:cs="黑体"/>
          <w:sz w:val="27"/>
          <w:szCs w:val="27"/>
        </w:rPr>
      </w:pPr>
      <w:r>
        <w:rPr>
          <w:rFonts w:ascii="黑体" w:hAnsi="黑体" w:eastAsia="黑体" w:cs="黑体"/>
          <w:b/>
          <w:bCs/>
          <w:sz w:val="27"/>
          <w:szCs w:val="27"/>
        </w:rPr>
        <w:t>10.</w:t>
      </w:r>
      <w:r>
        <w:rPr>
          <w:rFonts w:ascii="黑体" w:hAnsi="黑体" w:eastAsia="黑体" w:cs="黑体"/>
          <w:spacing w:val="-72"/>
          <w:sz w:val="27"/>
          <w:szCs w:val="27"/>
        </w:rPr>
        <w:t xml:space="preserve"> </w:t>
      </w:r>
      <w:r>
        <w:rPr>
          <w:rFonts w:ascii="黑体" w:hAnsi="黑体" w:eastAsia="黑体" w:cs="黑体"/>
          <w:b/>
          <w:bCs/>
          <w:sz w:val="27"/>
          <w:szCs w:val="27"/>
        </w:rPr>
        <w:t>无效</w:t>
      </w:r>
      <w:r>
        <w:rPr>
          <w:rFonts w:hint="eastAsia" w:ascii="黑体" w:hAnsi="黑体" w:eastAsia="黑体" w:cs="黑体"/>
          <w:b/>
          <w:bCs/>
          <w:sz w:val="27"/>
          <w:szCs w:val="27"/>
          <w:lang w:val="en-US" w:eastAsia="zh-CN"/>
        </w:rPr>
        <w:t>比选</w:t>
      </w:r>
      <w:r>
        <w:rPr>
          <w:rFonts w:ascii="黑体" w:hAnsi="黑体" w:eastAsia="黑体" w:cs="黑体"/>
          <w:b/>
          <w:bCs/>
          <w:sz w:val="27"/>
          <w:szCs w:val="27"/>
        </w:rPr>
        <w:t>文件</w:t>
      </w:r>
    </w:p>
    <w:p>
      <w:pPr>
        <w:keepNext w:val="0"/>
        <w:keepLines w:val="0"/>
        <w:pageBreakBefore w:val="0"/>
        <w:widowControl/>
        <w:kinsoku w:val="0"/>
        <w:wordWrap/>
        <w:overflowPunct/>
        <w:topLinePunct w:val="0"/>
        <w:autoSpaceDE w:val="0"/>
        <w:autoSpaceDN w:val="0"/>
        <w:bidi w:val="0"/>
        <w:adjustRightInd w:val="0"/>
        <w:snapToGrid w:val="0"/>
        <w:spacing w:afterAutospacing="0" w:line="240" w:lineRule="auto"/>
        <w:ind w:left="0" w:right="0"/>
        <w:textAlignment w:val="baseline"/>
        <w:rPr>
          <w:rFonts w:ascii="仿宋" w:hAnsi="仿宋" w:eastAsia="仿宋" w:cs="仿宋"/>
          <w:sz w:val="27"/>
          <w:szCs w:val="27"/>
        </w:rPr>
      </w:pPr>
      <w:r>
        <w:rPr>
          <w:rFonts w:ascii="仿宋" w:hAnsi="仿宋" w:eastAsia="仿宋" w:cs="仿宋"/>
          <w:spacing w:val="6"/>
          <w:position w:val="27"/>
          <w:sz w:val="27"/>
          <w:szCs w:val="27"/>
        </w:rPr>
        <w:t>如有下列情况之一的，</w:t>
      </w:r>
      <w:r>
        <w:rPr>
          <w:rFonts w:hint="eastAsia" w:ascii="仿宋" w:hAnsi="仿宋" w:eastAsia="仿宋" w:cs="仿宋"/>
          <w:spacing w:val="6"/>
          <w:position w:val="27"/>
          <w:sz w:val="27"/>
          <w:szCs w:val="27"/>
          <w:lang w:val="en-US" w:eastAsia="zh-CN"/>
        </w:rPr>
        <w:t>比选</w:t>
      </w:r>
      <w:r>
        <w:rPr>
          <w:rFonts w:ascii="仿宋" w:hAnsi="仿宋" w:eastAsia="仿宋" w:cs="仿宋"/>
          <w:spacing w:val="6"/>
          <w:position w:val="27"/>
          <w:sz w:val="27"/>
          <w:szCs w:val="27"/>
        </w:rPr>
        <w:t>文件将被作为无效</w:t>
      </w:r>
      <w:r>
        <w:rPr>
          <w:rFonts w:hint="eastAsia" w:ascii="仿宋" w:hAnsi="仿宋" w:eastAsia="仿宋" w:cs="仿宋"/>
          <w:spacing w:val="6"/>
          <w:position w:val="27"/>
          <w:sz w:val="27"/>
          <w:szCs w:val="27"/>
          <w:lang w:val="en-US" w:eastAsia="zh-CN"/>
        </w:rPr>
        <w:t>参选</w:t>
      </w:r>
      <w:r>
        <w:rPr>
          <w:rFonts w:ascii="仿宋" w:hAnsi="仿宋" w:eastAsia="仿宋" w:cs="仿宋"/>
          <w:spacing w:val="6"/>
          <w:position w:val="27"/>
          <w:sz w:val="27"/>
          <w:szCs w:val="27"/>
        </w:rPr>
        <w:t>文件：</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left="0" w:right="0"/>
        <w:textAlignment w:val="baseline"/>
        <w:rPr>
          <w:rFonts w:ascii="仿宋" w:hAnsi="仿宋" w:eastAsia="仿宋" w:cs="仿宋"/>
          <w:sz w:val="27"/>
          <w:szCs w:val="27"/>
        </w:rPr>
      </w:pPr>
      <w:r>
        <w:rPr>
          <w:rFonts w:ascii="仿宋" w:hAnsi="仿宋" w:eastAsia="仿宋" w:cs="仿宋"/>
          <w:spacing w:val="4"/>
          <w:sz w:val="27"/>
          <w:szCs w:val="27"/>
        </w:rPr>
        <w:t>未按</w:t>
      </w:r>
      <w:r>
        <w:rPr>
          <w:rFonts w:hint="eastAsia" w:ascii="仿宋" w:hAnsi="仿宋" w:eastAsia="仿宋" w:cs="仿宋"/>
          <w:spacing w:val="4"/>
          <w:sz w:val="27"/>
          <w:szCs w:val="27"/>
          <w:lang w:val="en-US" w:eastAsia="zh-CN"/>
        </w:rPr>
        <w:t>比选</w:t>
      </w:r>
      <w:r>
        <w:rPr>
          <w:rFonts w:ascii="仿宋" w:hAnsi="仿宋" w:eastAsia="仿宋" w:cs="仿宋"/>
          <w:spacing w:val="4"/>
          <w:sz w:val="27"/>
          <w:szCs w:val="27"/>
        </w:rPr>
        <w:t>文件要求密封、签署、盖章</w:t>
      </w:r>
      <w:r>
        <w:rPr>
          <w:rFonts w:hint="eastAsia" w:ascii="仿宋" w:hAnsi="仿宋" w:eastAsia="仿宋" w:cs="仿宋"/>
          <w:spacing w:val="4"/>
          <w:sz w:val="27"/>
          <w:szCs w:val="27"/>
          <w:lang w:val="en-US" w:eastAsia="zh-CN"/>
        </w:rPr>
        <w:t>或基本信息不全</w:t>
      </w:r>
      <w:r>
        <w:rPr>
          <w:rFonts w:ascii="仿宋" w:hAnsi="仿宋" w:eastAsia="仿宋" w:cs="仿宋"/>
          <w:spacing w:val="4"/>
          <w:sz w:val="27"/>
          <w:szCs w:val="27"/>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textAlignment w:val="baseline"/>
        <w:rPr>
          <w:rFonts w:ascii="仿宋" w:hAnsi="仿宋" w:eastAsia="仿宋" w:cs="仿宋"/>
          <w:sz w:val="27"/>
          <w:szCs w:val="27"/>
        </w:rPr>
      </w:pPr>
      <w:r>
        <w:rPr>
          <w:rFonts w:ascii="仿宋" w:hAnsi="仿宋" w:eastAsia="仿宋" w:cs="仿宋"/>
          <w:spacing w:val="3"/>
          <w:sz w:val="27"/>
          <w:szCs w:val="27"/>
        </w:rPr>
        <w:t>不具备</w:t>
      </w:r>
      <w:r>
        <w:rPr>
          <w:rFonts w:hint="eastAsia" w:ascii="仿宋" w:hAnsi="仿宋" w:eastAsia="仿宋" w:cs="仿宋"/>
          <w:spacing w:val="3"/>
          <w:sz w:val="27"/>
          <w:szCs w:val="27"/>
          <w:lang w:val="en-US" w:eastAsia="zh-CN"/>
        </w:rPr>
        <w:t>比选</w:t>
      </w:r>
      <w:r>
        <w:rPr>
          <w:rFonts w:ascii="仿宋" w:hAnsi="仿宋" w:eastAsia="仿宋" w:cs="仿宋"/>
          <w:spacing w:val="3"/>
          <w:sz w:val="27"/>
          <w:szCs w:val="27"/>
        </w:rPr>
        <w:t>文件中规定的资质要求；</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left="0" w:right="0"/>
        <w:textAlignment w:val="baseline"/>
        <w:rPr>
          <w:rFonts w:ascii="仿宋" w:hAnsi="仿宋" w:eastAsia="仿宋" w:cs="仿宋"/>
          <w:spacing w:val="4"/>
          <w:sz w:val="27"/>
          <w:szCs w:val="27"/>
        </w:rPr>
      </w:pPr>
      <w:r>
        <w:rPr>
          <w:rFonts w:ascii="仿宋" w:hAnsi="仿宋" w:eastAsia="仿宋" w:cs="仿宋"/>
          <w:spacing w:val="4"/>
          <w:sz w:val="27"/>
          <w:szCs w:val="27"/>
        </w:rPr>
        <w:t>不具备</w:t>
      </w:r>
      <w:r>
        <w:rPr>
          <w:rFonts w:hint="eastAsia" w:ascii="仿宋" w:hAnsi="仿宋" w:eastAsia="仿宋" w:cs="仿宋"/>
          <w:spacing w:val="4"/>
          <w:sz w:val="27"/>
          <w:szCs w:val="27"/>
          <w:lang w:val="en-US" w:eastAsia="zh-CN"/>
        </w:rPr>
        <w:t>比选</w:t>
      </w:r>
      <w:r>
        <w:rPr>
          <w:rFonts w:ascii="仿宋" w:hAnsi="仿宋" w:eastAsia="仿宋" w:cs="仿宋"/>
          <w:spacing w:val="4"/>
          <w:sz w:val="27"/>
          <w:szCs w:val="27"/>
        </w:rPr>
        <w:t>文件中规定的实质性要求；</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left="0" w:right="0"/>
        <w:textAlignment w:val="baseline"/>
        <w:rPr>
          <w:rFonts w:ascii="仿宋" w:hAnsi="仿宋" w:eastAsia="仿宋" w:cs="仿宋"/>
          <w:spacing w:val="4"/>
          <w:sz w:val="27"/>
          <w:szCs w:val="27"/>
        </w:rPr>
      </w:pPr>
      <w:r>
        <w:rPr>
          <w:rFonts w:ascii="仿宋" w:hAnsi="仿宋" w:eastAsia="仿宋" w:cs="仿宋"/>
          <w:spacing w:val="4"/>
          <w:sz w:val="27"/>
          <w:szCs w:val="27"/>
        </w:rPr>
        <w:t>字迹模糊、辩认不清；</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left="0" w:right="0"/>
        <w:textAlignment w:val="baseline"/>
        <w:rPr>
          <w:rFonts w:ascii="仿宋" w:hAnsi="仿宋" w:eastAsia="仿宋" w:cs="仿宋"/>
          <w:spacing w:val="4"/>
          <w:sz w:val="27"/>
          <w:szCs w:val="27"/>
        </w:rPr>
      </w:pPr>
      <w:r>
        <w:rPr>
          <w:rFonts w:ascii="仿宋" w:hAnsi="仿宋" w:eastAsia="仿宋" w:cs="仿宋"/>
          <w:spacing w:val="4"/>
          <w:sz w:val="27"/>
          <w:szCs w:val="27"/>
        </w:rPr>
        <w:t>逾期送达或未送达指定地点。</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sectPr>
          <w:footerReference r:id="rId9" w:type="default"/>
          <w:pgSz w:w="12180" w:h="17010"/>
          <w:pgMar w:top="1445" w:right="1827" w:bottom="1278" w:left="1799" w:header="0" w:footer="1139" w:gutter="0"/>
          <w:pgNumType w:fmt="decimal" w:start="1"/>
          <w:cols w:space="720" w:num="1"/>
        </w:sectPr>
      </w:pPr>
    </w:p>
    <w:p>
      <w:pPr>
        <w:pStyle w:val="5"/>
      </w:pPr>
      <w:r>
        <w:rPr>
          <w:rFonts w:hint="eastAsia"/>
        </w:rPr>
        <w:t>第二章</w:t>
      </w:r>
      <w:r>
        <w:rPr>
          <w:rFonts w:hint="eastAsia"/>
          <w:lang w:val="en-US" w:eastAsia="zh-CN"/>
        </w:rPr>
        <w:t xml:space="preserve">  比选</w:t>
      </w:r>
      <w:r>
        <w:rPr>
          <w:rFonts w:hint="eastAsia"/>
        </w:rPr>
        <w:t>文件的编制</w:t>
      </w:r>
    </w:p>
    <w:p>
      <w:pPr>
        <w:spacing w:line="284" w:lineRule="auto"/>
      </w:pPr>
    </w:p>
    <w:p>
      <w:pPr>
        <w:spacing w:before="88" w:line="222" w:lineRule="auto"/>
        <w:ind w:left="24"/>
        <w:outlineLvl w:val="0"/>
        <w:rPr>
          <w:rFonts w:ascii="黑体" w:hAnsi="黑体" w:eastAsia="黑体" w:cs="黑体"/>
          <w:sz w:val="27"/>
          <w:szCs w:val="27"/>
        </w:rPr>
      </w:pPr>
      <w:r>
        <w:rPr>
          <w:rFonts w:ascii="黑体" w:hAnsi="黑体" w:eastAsia="黑体" w:cs="黑体"/>
          <w:b/>
          <w:bCs/>
          <w:spacing w:val="3"/>
          <w:sz w:val="27"/>
          <w:szCs w:val="27"/>
        </w:rPr>
        <w:t>11.</w:t>
      </w:r>
      <w:r>
        <w:rPr>
          <w:rFonts w:hint="eastAsia" w:ascii="黑体" w:hAnsi="黑体" w:eastAsia="黑体" w:cs="黑体"/>
          <w:b/>
          <w:bCs/>
          <w:spacing w:val="3"/>
          <w:sz w:val="27"/>
          <w:szCs w:val="27"/>
          <w:lang w:val="en-US" w:eastAsia="zh-CN"/>
        </w:rPr>
        <w:t>比选</w:t>
      </w:r>
      <w:r>
        <w:rPr>
          <w:rFonts w:ascii="黑体" w:hAnsi="黑体" w:eastAsia="黑体" w:cs="黑体"/>
          <w:b/>
          <w:bCs/>
          <w:spacing w:val="3"/>
          <w:sz w:val="27"/>
          <w:szCs w:val="27"/>
        </w:rPr>
        <w:t>文件的组成</w:t>
      </w:r>
    </w:p>
    <w:p>
      <w:pPr>
        <w:spacing w:before="309" w:line="222" w:lineRule="auto"/>
        <w:ind w:left="20"/>
        <w:rPr>
          <w:rFonts w:ascii="仿宋" w:hAnsi="仿宋" w:eastAsia="仿宋" w:cs="仿宋"/>
          <w:sz w:val="27"/>
          <w:szCs w:val="27"/>
        </w:rPr>
      </w:pPr>
      <w:r>
        <w:rPr>
          <w:rFonts w:hint="eastAsia" w:ascii="仿宋" w:hAnsi="仿宋" w:eastAsia="仿宋" w:cs="仿宋"/>
          <w:spacing w:val="4"/>
          <w:sz w:val="27"/>
          <w:szCs w:val="27"/>
          <w:lang w:val="en-US" w:eastAsia="zh-CN"/>
        </w:rPr>
        <w:t>比选</w:t>
      </w:r>
      <w:r>
        <w:rPr>
          <w:rFonts w:ascii="仿宋" w:hAnsi="仿宋" w:eastAsia="仿宋" w:cs="仿宋"/>
          <w:spacing w:val="4"/>
          <w:sz w:val="27"/>
          <w:szCs w:val="27"/>
        </w:rPr>
        <w:t>文件由资格证明文件和</w:t>
      </w:r>
      <w:r>
        <w:rPr>
          <w:rFonts w:hint="eastAsia" w:ascii="仿宋" w:hAnsi="仿宋" w:eastAsia="仿宋" w:cs="仿宋"/>
          <w:spacing w:val="4"/>
          <w:sz w:val="27"/>
          <w:szCs w:val="27"/>
          <w:lang w:val="en-US" w:eastAsia="zh-CN"/>
        </w:rPr>
        <w:t>参选</w:t>
      </w:r>
      <w:r>
        <w:rPr>
          <w:rFonts w:ascii="仿宋" w:hAnsi="仿宋" w:eastAsia="仿宋" w:cs="仿宋"/>
          <w:spacing w:val="4"/>
          <w:sz w:val="27"/>
          <w:szCs w:val="27"/>
        </w:rPr>
        <w:t>方案组成。</w:t>
      </w:r>
    </w:p>
    <w:p>
      <w:pPr>
        <w:spacing w:line="275" w:lineRule="auto"/>
      </w:pPr>
    </w:p>
    <w:p>
      <w:pPr>
        <w:spacing w:before="88" w:line="221" w:lineRule="auto"/>
        <w:ind w:left="24"/>
        <w:outlineLvl w:val="0"/>
        <w:rPr>
          <w:rFonts w:ascii="黑体" w:hAnsi="黑体" w:eastAsia="黑体" w:cs="黑体"/>
          <w:sz w:val="27"/>
          <w:szCs w:val="27"/>
        </w:rPr>
      </w:pPr>
      <w:r>
        <w:rPr>
          <w:rFonts w:ascii="黑体" w:hAnsi="黑体" w:eastAsia="黑体" w:cs="黑体"/>
          <w:b/>
          <w:bCs/>
          <w:spacing w:val="6"/>
          <w:sz w:val="27"/>
          <w:szCs w:val="27"/>
        </w:rPr>
        <w:t>12.资格证明文件</w:t>
      </w:r>
    </w:p>
    <w:p>
      <w:pPr>
        <w:spacing w:before="291" w:line="222" w:lineRule="auto"/>
        <w:ind w:left="20"/>
        <w:rPr>
          <w:rFonts w:ascii="仿宋" w:hAnsi="仿宋" w:eastAsia="仿宋" w:cs="仿宋"/>
          <w:sz w:val="27"/>
          <w:szCs w:val="27"/>
        </w:rPr>
      </w:pPr>
      <w:r>
        <w:rPr>
          <w:rFonts w:ascii="仿宋" w:hAnsi="仿宋" w:eastAsia="仿宋" w:cs="仿宋"/>
          <w:spacing w:val="24"/>
          <w:sz w:val="27"/>
          <w:szCs w:val="27"/>
        </w:rPr>
        <w:t>12.1</w:t>
      </w:r>
      <w:r>
        <w:rPr>
          <w:rFonts w:hint="eastAsia" w:ascii="仿宋" w:hAnsi="仿宋" w:eastAsia="仿宋" w:cs="仿宋"/>
          <w:spacing w:val="24"/>
          <w:sz w:val="27"/>
          <w:szCs w:val="27"/>
          <w:lang w:val="en-US" w:eastAsia="zh-CN"/>
        </w:rPr>
        <w:t xml:space="preserve"> 参选</w:t>
      </w:r>
      <w:r>
        <w:rPr>
          <w:rFonts w:ascii="仿宋" w:hAnsi="仿宋" w:eastAsia="仿宋" w:cs="仿宋"/>
          <w:spacing w:val="24"/>
          <w:sz w:val="27"/>
          <w:szCs w:val="27"/>
        </w:rPr>
        <w:t>函(见附件1)</w:t>
      </w:r>
    </w:p>
    <w:p>
      <w:pPr>
        <w:spacing w:before="88" w:line="220" w:lineRule="auto"/>
        <w:ind w:left="20"/>
        <w:rPr>
          <w:rFonts w:ascii="仿宋" w:hAnsi="仿宋" w:eastAsia="仿宋" w:cs="仿宋"/>
          <w:spacing w:val="11"/>
          <w:sz w:val="27"/>
          <w:szCs w:val="27"/>
        </w:rPr>
      </w:pPr>
      <w:r>
        <w:rPr>
          <w:rFonts w:ascii="仿宋" w:hAnsi="仿宋" w:eastAsia="仿宋" w:cs="仿宋"/>
          <w:spacing w:val="11"/>
          <w:sz w:val="27"/>
          <w:szCs w:val="27"/>
        </w:rPr>
        <w:t>12.2</w:t>
      </w:r>
      <w:r>
        <w:rPr>
          <w:rFonts w:hint="eastAsia" w:ascii="仿宋" w:hAnsi="仿宋" w:eastAsia="仿宋" w:cs="仿宋"/>
          <w:spacing w:val="11"/>
          <w:sz w:val="27"/>
          <w:szCs w:val="27"/>
          <w:lang w:val="en-US" w:eastAsia="zh-CN"/>
        </w:rPr>
        <w:t xml:space="preserve"> </w:t>
      </w:r>
      <w:r>
        <w:rPr>
          <w:rFonts w:ascii="仿宋" w:hAnsi="仿宋" w:eastAsia="仿宋" w:cs="仿宋"/>
          <w:spacing w:val="11"/>
          <w:sz w:val="27"/>
          <w:szCs w:val="27"/>
        </w:rPr>
        <w:t>法定代表人授权委托书(见附件2)。分公司参与</w:t>
      </w:r>
      <w:r>
        <w:rPr>
          <w:rFonts w:hint="eastAsia" w:ascii="仿宋" w:hAnsi="仿宋" w:eastAsia="仿宋" w:cs="仿宋"/>
          <w:spacing w:val="11"/>
          <w:sz w:val="27"/>
          <w:szCs w:val="27"/>
          <w:lang w:val="en-US" w:eastAsia="zh-CN"/>
        </w:rPr>
        <w:t>比选</w:t>
      </w:r>
      <w:r>
        <w:rPr>
          <w:rFonts w:ascii="仿宋" w:hAnsi="仿宋" w:eastAsia="仿宋" w:cs="仿宋"/>
          <w:spacing w:val="11"/>
          <w:sz w:val="27"/>
          <w:szCs w:val="27"/>
        </w:rPr>
        <w:t>的，须提供公司法定代表人的授权委托书和总公司授权分公司用印的授权委托书。</w:t>
      </w:r>
    </w:p>
    <w:p>
      <w:pPr>
        <w:spacing w:before="88" w:line="220" w:lineRule="auto"/>
        <w:ind w:left="20"/>
        <w:rPr>
          <w:rFonts w:hint="default" w:ascii="仿宋" w:hAnsi="仿宋" w:eastAsia="仿宋" w:cs="仿宋"/>
          <w:spacing w:val="11"/>
          <w:sz w:val="27"/>
          <w:szCs w:val="27"/>
          <w:lang w:val="en-US" w:eastAsia="zh-CN"/>
        </w:rPr>
      </w:pPr>
      <w:r>
        <w:rPr>
          <w:rFonts w:hint="eastAsia" w:ascii="仿宋" w:hAnsi="仿宋" w:eastAsia="仿宋" w:cs="仿宋"/>
          <w:spacing w:val="11"/>
          <w:sz w:val="27"/>
          <w:szCs w:val="27"/>
          <w:lang w:val="en-US" w:eastAsia="zh-CN"/>
        </w:rPr>
        <w:t>12.3 信用承诺函（见附件3）</w:t>
      </w:r>
    </w:p>
    <w:p>
      <w:pPr>
        <w:spacing w:before="88" w:line="220" w:lineRule="auto"/>
        <w:ind w:left="20"/>
        <w:rPr>
          <w:rFonts w:hint="eastAsia" w:ascii="仿宋" w:hAnsi="仿宋" w:eastAsia="仿宋" w:cs="仿宋"/>
          <w:spacing w:val="11"/>
          <w:sz w:val="27"/>
          <w:szCs w:val="27"/>
          <w:lang w:eastAsia="zh-CN"/>
        </w:rPr>
      </w:pPr>
      <w:r>
        <w:rPr>
          <w:rFonts w:ascii="仿宋" w:hAnsi="仿宋" w:eastAsia="仿宋" w:cs="仿宋"/>
          <w:spacing w:val="11"/>
          <w:sz w:val="27"/>
          <w:szCs w:val="27"/>
        </w:rPr>
        <w:t>12.</w:t>
      </w:r>
      <w:r>
        <w:rPr>
          <w:rFonts w:hint="eastAsia" w:ascii="仿宋" w:hAnsi="仿宋" w:eastAsia="仿宋" w:cs="仿宋"/>
          <w:spacing w:val="11"/>
          <w:sz w:val="27"/>
          <w:szCs w:val="27"/>
          <w:lang w:val="en-US" w:eastAsia="zh-CN"/>
        </w:rPr>
        <w:t>4 参选</w:t>
      </w:r>
      <w:r>
        <w:rPr>
          <w:rFonts w:ascii="仿宋" w:hAnsi="仿宋" w:eastAsia="仿宋" w:cs="仿宋"/>
          <w:spacing w:val="11"/>
          <w:sz w:val="27"/>
          <w:szCs w:val="27"/>
        </w:rPr>
        <w:t>人资质材料</w:t>
      </w:r>
      <w:r>
        <w:rPr>
          <w:rFonts w:hint="eastAsia" w:ascii="仿宋" w:hAnsi="仿宋" w:eastAsia="仿宋" w:cs="仿宋"/>
          <w:spacing w:val="11"/>
          <w:sz w:val="27"/>
          <w:szCs w:val="27"/>
          <w:lang w:eastAsia="zh-CN"/>
        </w:rPr>
        <w:t>。</w:t>
      </w:r>
    </w:p>
    <w:p>
      <w:pPr>
        <w:spacing w:before="270" w:line="222" w:lineRule="auto"/>
        <w:ind w:left="20"/>
        <w:rPr>
          <w:rFonts w:ascii="仿宋" w:hAnsi="仿宋" w:eastAsia="仿宋" w:cs="仿宋"/>
          <w:sz w:val="27"/>
          <w:szCs w:val="27"/>
        </w:rPr>
      </w:pPr>
      <w:r>
        <w:rPr>
          <w:rFonts w:ascii="仿宋" w:hAnsi="仿宋" w:eastAsia="仿宋" w:cs="仿宋"/>
          <w:spacing w:val="17"/>
          <w:sz w:val="27"/>
          <w:szCs w:val="27"/>
        </w:rPr>
        <w:t>12.</w:t>
      </w:r>
      <w:r>
        <w:rPr>
          <w:rFonts w:hint="eastAsia" w:ascii="仿宋" w:hAnsi="仿宋" w:eastAsia="仿宋" w:cs="仿宋"/>
          <w:spacing w:val="17"/>
          <w:sz w:val="27"/>
          <w:szCs w:val="27"/>
          <w:lang w:val="en-US" w:eastAsia="zh-CN"/>
        </w:rPr>
        <w:t>4</w:t>
      </w:r>
      <w:r>
        <w:rPr>
          <w:rFonts w:ascii="仿宋" w:hAnsi="仿宋" w:eastAsia="仿宋" w:cs="仿宋"/>
          <w:spacing w:val="17"/>
          <w:sz w:val="27"/>
          <w:szCs w:val="27"/>
        </w:rPr>
        <w:t>.1</w:t>
      </w:r>
      <w:r>
        <w:rPr>
          <w:rFonts w:hint="eastAsia" w:ascii="仿宋" w:hAnsi="仿宋" w:eastAsia="仿宋" w:cs="仿宋"/>
          <w:spacing w:val="17"/>
          <w:sz w:val="27"/>
          <w:szCs w:val="27"/>
          <w:lang w:val="en-US" w:eastAsia="zh-CN"/>
        </w:rPr>
        <w:t xml:space="preserve"> </w:t>
      </w:r>
      <w:r>
        <w:rPr>
          <w:rFonts w:ascii="仿宋" w:hAnsi="仿宋" w:eastAsia="仿宋" w:cs="仿宋"/>
          <w:spacing w:val="17"/>
          <w:sz w:val="27"/>
          <w:szCs w:val="27"/>
        </w:rPr>
        <w:t>有效的营业执照复印件(加盖</w:t>
      </w:r>
      <w:r>
        <w:rPr>
          <w:rFonts w:hint="eastAsia" w:ascii="仿宋" w:hAnsi="仿宋" w:eastAsia="仿宋" w:cs="仿宋"/>
          <w:spacing w:val="17"/>
          <w:sz w:val="27"/>
          <w:szCs w:val="27"/>
          <w:lang w:val="en-US" w:eastAsia="zh-CN"/>
        </w:rPr>
        <w:t>参选</w:t>
      </w:r>
      <w:r>
        <w:rPr>
          <w:rFonts w:ascii="仿宋" w:hAnsi="仿宋" w:eastAsia="仿宋" w:cs="仿宋"/>
          <w:spacing w:val="17"/>
          <w:sz w:val="27"/>
          <w:szCs w:val="27"/>
        </w:rPr>
        <w:t>人公章)</w:t>
      </w:r>
    </w:p>
    <w:p>
      <w:pPr>
        <w:spacing w:before="305" w:line="222" w:lineRule="auto"/>
        <w:ind w:left="20"/>
        <w:rPr>
          <w:rFonts w:ascii="仿宋" w:hAnsi="仿宋" w:eastAsia="仿宋" w:cs="仿宋"/>
          <w:sz w:val="27"/>
          <w:szCs w:val="27"/>
        </w:rPr>
      </w:pPr>
      <w:r>
        <w:rPr>
          <w:rFonts w:ascii="仿宋" w:hAnsi="仿宋" w:eastAsia="仿宋" w:cs="仿宋"/>
          <w:spacing w:val="18"/>
          <w:sz w:val="27"/>
          <w:szCs w:val="27"/>
        </w:rPr>
        <w:t>12.</w:t>
      </w:r>
      <w:r>
        <w:rPr>
          <w:rFonts w:hint="eastAsia" w:ascii="仿宋" w:hAnsi="仿宋" w:eastAsia="仿宋" w:cs="仿宋"/>
          <w:spacing w:val="18"/>
          <w:sz w:val="27"/>
          <w:szCs w:val="27"/>
          <w:lang w:val="en-US" w:eastAsia="zh-CN"/>
        </w:rPr>
        <w:t>4</w:t>
      </w:r>
      <w:r>
        <w:rPr>
          <w:rFonts w:ascii="仿宋" w:hAnsi="仿宋" w:eastAsia="仿宋" w:cs="仿宋"/>
          <w:spacing w:val="18"/>
          <w:sz w:val="27"/>
          <w:szCs w:val="27"/>
        </w:rPr>
        <w:t>.2</w:t>
      </w:r>
      <w:r>
        <w:rPr>
          <w:rFonts w:hint="eastAsia" w:ascii="仿宋" w:hAnsi="仿宋" w:eastAsia="仿宋" w:cs="仿宋"/>
          <w:spacing w:val="18"/>
          <w:sz w:val="27"/>
          <w:szCs w:val="27"/>
          <w:lang w:val="en-US" w:eastAsia="zh-CN"/>
        </w:rPr>
        <w:t xml:space="preserve"> </w:t>
      </w:r>
      <w:r>
        <w:rPr>
          <w:rFonts w:ascii="仿宋" w:hAnsi="仿宋" w:eastAsia="仿宋" w:cs="仿宋"/>
          <w:spacing w:val="18"/>
          <w:sz w:val="27"/>
          <w:szCs w:val="27"/>
        </w:rPr>
        <w:t>企业年金管理资格证书复印件(加盖</w:t>
      </w:r>
      <w:r>
        <w:rPr>
          <w:rFonts w:hint="eastAsia" w:ascii="仿宋" w:hAnsi="仿宋" w:eastAsia="仿宋" w:cs="仿宋"/>
          <w:spacing w:val="18"/>
          <w:sz w:val="27"/>
          <w:szCs w:val="27"/>
          <w:lang w:val="en-US" w:eastAsia="zh-CN"/>
        </w:rPr>
        <w:t>参选</w:t>
      </w:r>
      <w:r>
        <w:rPr>
          <w:rFonts w:ascii="仿宋" w:hAnsi="仿宋" w:eastAsia="仿宋" w:cs="仿宋"/>
          <w:spacing w:val="18"/>
          <w:sz w:val="27"/>
          <w:szCs w:val="27"/>
        </w:rPr>
        <w:t>人公章)</w:t>
      </w:r>
    </w:p>
    <w:p>
      <w:pPr>
        <w:spacing w:before="304" w:line="220" w:lineRule="auto"/>
        <w:ind w:left="20"/>
        <w:rPr>
          <w:rFonts w:hint="eastAsia" w:ascii="仿宋" w:hAnsi="仿宋" w:eastAsia="仿宋" w:cs="仿宋"/>
          <w:sz w:val="27"/>
          <w:szCs w:val="27"/>
          <w:lang w:eastAsia="zh-CN"/>
        </w:rPr>
      </w:pPr>
      <w:r>
        <w:rPr>
          <w:rFonts w:ascii="仿宋" w:hAnsi="仿宋" w:eastAsia="仿宋" w:cs="仿宋"/>
          <w:spacing w:val="9"/>
          <w:sz w:val="27"/>
          <w:szCs w:val="27"/>
        </w:rPr>
        <w:t>12.</w:t>
      </w:r>
      <w:r>
        <w:rPr>
          <w:rFonts w:hint="eastAsia" w:ascii="仿宋" w:hAnsi="仿宋" w:eastAsia="仿宋" w:cs="仿宋"/>
          <w:spacing w:val="9"/>
          <w:sz w:val="27"/>
          <w:szCs w:val="27"/>
          <w:lang w:val="en-US" w:eastAsia="zh-CN"/>
        </w:rPr>
        <w:t>4</w:t>
      </w:r>
      <w:r>
        <w:rPr>
          <w:rFonts w:ascii="仿宋" w:hAnsi="仿宋" w:eastAsia="仿宋" w:cs="仿宋"/>
          <w:spacing w:val="9"/>
          <w:sz w:val="27"/>
          <w:szCs w:val="27"/>
        </w:rPr>
        <w:t>.3</w:t>
      </w:r>
      <w:r>
        <w:rPr>
          <w:rFonts w:hint="eastAsia" w:ascii="仿宋" w:hAnsi="仿宋" w:eastAsia="仿宋" w:cs="仿宋"/>
          <w:spacing w:val="9"/>
          <w:sz w:val="27"/>
          <w:szCs w:val="27"/>
          <w:lang w:val="en-US" w:eastAsia="zh-CN"/>
        </w:rPr>
        <w:t xml:space="preserve"> 参选</w:t>
      </w:r>
      <w:r>
        <w:rPr>
          <w:rFonts w:ascii="仿宋" w:hAnsi="仿宋" w:eastAsia="仿宋" w:cs="仿宋"/>
          <w:spacing w:val="9"/>
          <w:sz w:val="27"/>
          <w:szCs w:val="27"/>
        </w:rPr>
        <w:t>人认为必要的其他相关证明材料</w:t>
      </w:r>
      <w:r>
        <w:rPr>
          <w:rFonts w:hint="eastAsia" w:ascii="仿宋" w:hAnsi="仿宋" w:eastAsia="仿宋" w:cs="仿宋"/>
          <w:spacing w:val="9"/>
          <w:sz w:val="27"/>
          <w:szCs w:val="27"/>
          <w:lang w:eastAsia="zh-CN"/>
        </w:rPr>
        <w:t>。</w:t>
      </w:r>
    </w:p>
    <w:p>
      <w:pPr>
        <w:spacing w:line="281" w:lineRule="auto"/>
      </w:pPr>
    </w:p>
    <w:p>
      <w:pPr>
        <w:spacing w:before="88" w:line="221" w:lineRule="auto"/>
        <w:ind w:left="24"/>
        <w:outlineLvl w:val="0"/>
        <w:rPr>
          <w:rFonts w:ascii="黑体" w:hAnsi="黑体" w:eastAsia="黑体" w:cs="黑体"/>
          <w:sz w:val="27"/>
          <w:szCs w:val="27"/>
        </w:rPr>
      </w:pPr>
      <w:r>
        <w:rPr>
          <w:rFonts w:ascii="黑体" w:hAnsi="黑体" w:eastAsia="黑体" w:cs="黑体"/>
          <w:b/>
          <w:bCs/>
          <w:spacing w:val="5"/>
          <w:sz w:val="27"/>
          <w:szCs w:val="27"/>
        </w:rPr>
        <w:t>13.</w:t>
      </w:r>
      <w:r>
        <w:rPr>
          <w:rFonts w:hint="eastAsia" w:ascii="黑体" w:hAnsi="黑体" w:eastAsia="黑体" w:cs="黑体"/>
          <w:b/>
          <w:bCs/>
          <w:spacing w:val="5"/>
          <w:sz w:val="27"/>
          <w:szCs w:val="27"/>
          <w:lang w:val="en-US" w:eastAsia="zh-CN"/>
        </w:rPr>
        <w:t>参选</w:t>
      </w:r>
      <w:r>
        <w:rPr>
          <w:rFonts w:ascii="黑体" w:hAnsi="黑体" w:eastAsia="黑体" w:cs="黑体"/>
          <w:b/>
          <w:bCs/>
          <w:spacing w:val="5"/>
          <w:sz w:val="27"/>
          <w:szCs w:val="27"/>
        </w:rPr>
        <w:t>方案</w:t>
      </w:r>
    </w:p>
    <w:p>
      <w:pPr>
        <w:spacing w:before="291" w:line="638" w:lineRule="exact"/>
        <w:ind w:left="20"/>
        <w:rPr>
          <w:rFonts w:ascii="仿宋" w:hAnsi="仿宋" w:eastAsia="仿宋" w:cs="仿宋"/>
          <w:sz w:val="27"/>
          <w:szCs w:val="27"/>
        </w:rPr>
      </w:pPr>
      <w:r>
        <w:rPr>
          <w:rFonts w:hint="eastAsia" w:ascii="仿宋" w:hAnsi="仿宋" w:eastAsia="仿宋" w:cs="仿宋"/>
          <w:spacing w:val="5"/>
          <w:position w:val="28"/>
          <w:sz w:val="27"/>
          <w:szCs w:val="27"/>
          <w:lang w:val="en-US" w:eastAsia="zh-CN"/>
        </w:rPr>
        <w:t>参选</w:t>
      </w:r>
      <w:r>
        <w:rPr>
          <w:rFonts w:ascii="仿宋" w:hAnsi="仿宋" w:eastAsia="仿宋" w:cs="仿宋"/>
          <w:spacing w:val="5"/>
          <w:position w:val="28"/>
          <w:sz w:val="27"/>
          <w:szCs w:val="27"/>
        </w:rPr>
        <w:t>人须从公司综合实力、受托服务经验、受托服务方案及报</w:t>
      </w:r>
      <w:r>
        <w:rPr>
          <w:rFonts w:ascii="仿宋" w:hAnsi="仿宋" w:eastAsia="仿宋" w:cs="仿宋"/>
          <w:spacing w:val="4"/>
          <w:position w:val="28"/>
          <w:sz w:val="27"/>
          <w:szCs w:val="27"/>
        </w:rPr>
        <w:t>价等方</w:t>
      </w:r>
    </w:p>
    <w:p>
      <w:pPr>
        <w:spacing w:before="1" w:line="220" w:lineRule="auto"/>
        <w:ind w:left="20"/>
        <w:rPr>
          <w:rFonts w:ascii="仿宋" w:hAnsi="仿宋" w:eastAsia="仿宋" w:cs="仿宋"/>
          <w:sz w:val="27"/>
          <w:szCs w:val="27"/>
        </w:rPr>
      </w:pPr>
      <w:r>
        <w:rPr>
          <w:rFonts w:ascii="仿宋" w:hAnsi="仿宋" w:eastAsia="仿宋" w:cs="仿宋"/>
          <w:spacing w:val="1"/>
          <w:sz w:val="27"/>
          <w:szCs w:val="27"/>
        </w:rPr>
        <w:t>面分别进行阐述，具体如下：</w:t>
      </w:r>
    </w:p>
    <w:p>
      <w:pPr>
        <w:spacing w:before="306" w:line="222" w:lineRule="auto"/>
        <w:ind w:left="24"/>
        <w:outlineLvl w:val="0"/>
        <w:rPr>
          <w:rFonts w:ascii="仿宋" w:hAnsi="仿宋" w:eastAsia="仿宋" w:cs="仿宋"/>
          <w:sz w:val="27"/>
          <w:szCs w:val="27"/>
        </w:rPr>
      </w:pPr>
      <w:r>
        <w:rPr>
          <w:rFonts w:ascii="仿宋" w:hAnsi="仿宋" w:eastAsia="仿宋" w:cs="仿宋"/>
          <w:b/>
          <w:bCs/>
          <w:spacing w:val="10"/>
          <w:sz w:val="27"/>
          <w:szCs w:val="27"/>
        </w:rPr>
        <w:t>13.1</w:t>
      </w:r>
      <w:r>
        <w:rPr>
          <w:rFonts w:hint="eastAsia" w:ascii="仿宋" w:hAnsi="仿宋" w:eastAsia="仿宋" w:cs="仿宋"/>
          <w:b/>
          <w:bCs/>
          <w:spacing w:val="10"/>
          <w:sz w:val="27"/>
          <w:szCs w:val="27"/>
          <w:lang w:val="en-US" w:eastAsia="zh-CN"/>
        </w:rPr>
        <w:t xml:space="preserve"> </w:t>
      </w:r>
      <w:r>
        <w:rPr>
          <w:rFonts w:ascii="仿宋" w:hAnsi="仿宋" w:eastAsia="仿宋" w:cs="仿宋"/>
          <w:b/>
          <w:bCs/>
          <w:spacing w:val="10"/>
          <w:sz w:val="27"/>
          <w:szCs w:val="27"/>
        </w:rPr>
        <w:t>公司综合实力</w:t>
      </w:r>
    </w:p>
    <w:p>
      <w:pPr>
        <w:spacing w:before="299" w:line="222" w:lineRule="auto"/>
        <w:ind w:left="20"/>
        <w:rPr>
          <w:rFonts w:ascii="仿宋" w:hAnsi="仿宋" w:eastAsia="仿宋" w:cs="仿宋"/>
          <w:sz w:val="27"/>
          <w:szCs w:val="27"/>
        </w:rPr>
      </w:pPr>
      <w:r>
        <w:rPr>
          <w:rFonts w:ascii="仿宋" w:hAnsi="仿宋" w:eastAsia="仿宋" w:cs="仿宋"/>
          <w:spacing w:val="10"/>
          <w:sz w:val="27"/>
          <w:szCs w:val="27"/>
        </w:rPr>
        <w:t>13.1.1</w:t>
      </w:r>
      <w:r>
        <w:rPr>
          <w:rFonts w:hint="eastAsia" w:ascii="仿宋" w:hAnsi="仿宋" w:eastAsia="仿宋" w:cs="仿宋"/>
          <w:spacing w:val="10"/>
          <w:sz w:val="27"/>
          <w:szCs w:val="27"/>
          <w:lang w:val="en-US" w:eastAsia="zh-CN"/>
        </w:rPr>
        <w:t xml:space="preserve"> </w:t>
      </w:r>
      <w:r>
        <w:rPr>
          <w:rFonts w:ascii="仿宋" w:hAnsi="仿宋" w:eastAsia="仿宋" w:cs="仿宋"/>
          <w:spacing w:val="10"/>
          <w:sz w:val="27"/>
          <w:szCs w:val="27"/>
        </w:rPr>
        <w:t>公司注册资本</w:t>
      </w:r>
    </w:p>
    <w:p>
      <w:pPr>
        <w:spacing w:before="305" w:line="222" w:lineRule="auto"/>
        <w:ind w:left="20"/>
        <w:rPr>
          <w:rFonts w:hint="default" w:ascii="仿宋" w:hAnsi="仿宋" w:eastAsia="仿宋" w:cs="仿宋"/>
          <w:sz w:val="27"/>
          <w:szCs w:val="27"/>
          <w:lang w:val="en-US" w:eastAsia="zh-CN"/>
        </w:rPr>
      </w:pPr>
      <w:r>
        <w:rPr>
          <w:rFonts w:ascii="仿宋" w:hAnsi="仿宋" w:eastAsia="仿宋" w:cs="仿宋"/>
          <w:spacing w:val="17"/>
          <w:sz w:val="27"/>
          <w:szCs w:val="27"/>
        </w:rPr>
        <w:t>13.1.2</w:t>
      </w:r>
      <w:r>
        <w:rPr>
          <w:rFonts w:hint="eastAsia" w:ascii="仿宋" w:hAnsi="仿宋" w:eastAsia="仿宋" w:cs="仿宋"/>
          <w:spacing w:val="17"/>
          <w:sz w:val="27"/>
          <w:szCs w:val="27"/>
          <w:lang w:val="en-US" w:eastAsia="zh-CN"/>
        </w:rPr>
        <w:t xml:space="preserve"> 公司总资产</w:t>
      </w:r>
    </w:p>
    <w:p>
      <w:pPr>
        <w:spacing w:before="306" w:line="222" w:lineRule="auto"/>
        <w:ind w:left="20"/>
        <w:rPr>
          <w:rFonts w:ascii="仿宋" w:hAnsi="仿宋" w:eastAsia="仿宋" w:cs="仿宋"/>
          <w:sz w:val="27"/>
          <w:szCs w:val="27"/>
        </w:rPr>
      </w:pPr>
      <w:r>
        <w:rPr>
          <w:rFonts w:ascii="仿宋" w:hAnsi="仿宋" w:eastAsia="仿宋" w:cs="仿宋"/>
          <w:spacing w:val="12"/>
          <w:sz w:val="27"/>
          <w:szCs w:val="27"/>
        </w:rPr>
        <w:t>13.1.3</w:t>
      </w:r>
      <w:r>
        <w:rPr>
          <w:rFonts w:hint="eastAsia" w:ascii="仿宋" w:hAnsi="仿宋" w:eastAsia="仿宋" w:cs="仿宋"/>
          <w:spacing w:val="12"/>
          <w:sz w:val="27"/>
          <w:szCs w:val="27"/>
          <w:lang w:val="en-US" w:eastAsia="zh-CN"/>
        </w:rPr>
        <w:t xml:space="preserve"> </w:t>
      </w:r>
      <w:r>
        <w:rPr>
          <w:rFonts w:ascii="仿宋" w:hAnsi="仿宋" w:eastAsia="仿宋" w:cs="仿宋"/>
          <w:spacing w:val="12"/>
          <w:sz w:val="27"/>
          <w:szCs w:val="27"/>
        </w:rPr>
        <w:t>省级分公司设置情况</w:t>
      </w:r>
    </w:p>
    <w:p>
      <w:pPr>
        <w:sectPr>
          <w:footerReference r:id="rId10" w:type="default"/>
          <w:pgSz w:w="12260" w:h="17070"/>
          <w:pgMar w:top="1450" w:right="1839" w:bottom="1311" w:left="1839" w:header="0" w:footer="1182" w:gutter="0"/>
          <w:pgNumType w:fmt="decimal"/>
          <w:cols w:space="720" w:num="1"/>
        </w:sectPr>
      </w:pPr>
    </w:p>
    <w:p>
      <w:pPr>
        <w:spacing w:before="85" w:line="220" w:lineRule="auto"/>
        <w:ind w:left="14"/>
        <w:rPr>
          <w:rFonts w:ascii="仿宋" w:hAnsi="仿宋" w:eastAsia="仿宋" w:cs="仿宋"/>
          <w:sz w:val="26"/>
          <w:szCs w:val="26"/>
        </w:rPr>
      </w:pPr>
      <w:r>
        <w:rPr>
          <w:rFonts w:ascii="仿宋" w:hAnsi="仿宋" w:eastAsia="仿宋" w:cs="仿宋"/>
          <w:spacing w:val="24"/>
          <w:sz w:val="26"/>
          <w:szCs w:val="26"/>
        </w:rPr>
        <w:t>13.</w:t>
      </w:r>
      <w:r>
        <w:rPr>
          <w:rFonts w:ascii="仿宋" w:hAnsi="仿宋" w:eastAsia="仿宋" w:cs="仿宋"/>
          <w:spacing w:val="-70"/>
          <w:sz w:val="26"/>
          <w:szCs w:val="26"/>
        </w:rPr>
        <w:t xml:space="preserve"> </w:t>
      </w:r>
      <w:r>
        <w:rPr>
          <w:rFonts w:ascii="仿宋" w:hAnsi="仿宋" w:eastAsia="仿宋" w:cs="仿宋"/>
          <w:spacing w:val="24"/>
          <w:sz w:val="26"/>
          <w:szCs w:val="26"/>
        </w:rPr>
        <w:t>1.4</w:t>
      </w:r>
      <w:r>
        <w:rPr>
          <w:rFonts w:hint="eastAsia" w:ascii="仿宋" w:hAnsi="仿宋" w:eastAsia="仿宋" w:cs="仿宋"/>
          <w:spacing w:val="24"/>
          <w:sz w:val="26"/>
          <w:szCs w:val="26"/>
          <w:lang w:val="en-US" w:eastAsia="zh-CN"/>
        </w:rPr>
        <w:t xml:space="preserve"> </w:t>
      </w:r>
      <w:r>
        <w:rPr>
          <w:rFonts w:ascii="仿宋" w:hAnsi="仿宋" w:eastAsia="仿宋" w:cs="仿宋"/>
          <w:spacing w:val="24"/>
          <w:sz w:val="26"/>
          <w:szCs w:val="26"/>
        </w:rPr>
        <w:t>受托资格证书获得批次(提供人社部公布网站截图)</w:t>
      </w:r>
    </w:p>
    <w:p>
      <w:pPr>
        <w:spacing w:before="309" w:line="222" w:lineRule="auto"/>
        <w:ind w:left="17"/>
        <w:outlineLvl w:val="0"/>
        <w:rPr>
          <w:rFonts w:ascii="仿宋" w:hAnsi="仿宋" w:eastAsia="仿宋" w:cs="仿宋"/>
          <w:sz w:val="26"/>
          <w:szCs w:val="26"/>
        </w:rPr>
      </w:pPr>
      <w:bookmarkStart w:id="9" w:name="_bookmark16"/>
      <w:bookmarkEnd w:id="9"/>
      <w:bookmarkStart w:id="10" w:name="_bookmark17"/>
      <w:bookmarkEnd w:id="10"/>
      <w:r>
        <w:rPr>
          <w:rFonts w:ascii="仿宋" w:hAnsi="仿宋" w:eastAsia="仿宋" w:cs="仿宋"/>
          <w:b/>
          <w:bCs/>
          <w:spacing w:val="4"/>
          <w:sz w:val="26"/>
          <w:szCs w:val="26"/>
        </w:rPr>
        <w:t>13.2</w:t>
      </w:r>
      <w:r>
        <w:rPr>
          <w:rFonts w:ascii="仿宋" w:hAnsi="仿宋" w:eastAsia="仿宋" w:cs="仿宋"/>
          <w:spacing w:val="70"/>
          <w:sz w:val="26"/>
          <w:szCs w:val="26"/>
        </w:rPr>
        <w:t xml:space="preserve"> </w:t>
      </w:r>
      <w:r>
        <w:rPr>
          <w:rFonts w:ascii="仿宋" w:hAnsi="仿宋" w:eastAsia="仿宋" w:cs="仿宋"/>
          <w:b/>
          <w:bCs/>
          <w:spacing w:val="4"/>
          <w:sz w:val="26"/>
          <w:szCs w:val="26"/>
        </w:rPr>
        <w:t>受托服务经验</w:t>
      </w:r>
    </w:p>
    <w:p>
      <w:pPr>
        <w:spacing w:before="290" w:line="631" w:lineRule="exact"/>
        <w:ind w:left="14"/>
        <w:rPr>
          <w:rFonts w:ascii="仿宋" w:hAnsi="仿宋" w:eastAsia="仿宋" w:cs="仿宋"/>
          <w:sz w:val="26"/>
          <w:szCs w:val="26"/>
        </w:rPr>
      </w:pPr>
      <w:r>
        <w:rPr>
          <w:rFonts w:ascii="仿宋" w:hAnsi="仿宋" w:eastAsia="仿宋" w:cs="仿宋"/>
          <w:spacing w:val="23"/>
          <w:position w:val="28"/>
          <w:sz w:val="26"/>
          <w:szCs w:val="26"/>
        </w:rPr>
        <w:t>13.2.</w:t>
      </w:r>
      <w:r>
        <w:rPr>
          <w:rFonts w:ascii="仿宋" w:hAnsi="仿宋" w:eastAsia="仿宋" w:cs="仿宋"/>
          <w:spacing w:val="-59"/>
          <w:position w:val="28"/>
          <w:sz w:val="26"/>
          <w:szCs w:val="26"/>
        </w:rPr>
        <w:t xml:space="preserve"> </w:t>
      </w:r>
      <w:r>
        <w:rPr>
          <w:rFonts w:ascii="仿宋" w:hAnsi="仿宋" w:eastAsia="仿宋" w:cs="仿宋"/>
          <w:spacing w:val="23"/>
          <w:position w:val="28"/>
          <w:sz w:val="26"/>
          <w:szCs w:val="26"/>
        </w:rPr>
        <w:t>1</w:t>
      </w:r>
      <w:r>
        <w:rPr>
          <w:rFonts w:hint="eastAsia" w:ascii="仿宋" w:hAnsi="仿宋" w:eastAsia="仿宋" w:cs="仿宋"/>
          <w:spacing w:val="23"/>
          <w:position w:val="28"/>
          <w:sz w:val="26"/>
          <w:szCs w:val="26"/>
          <w:lang w:val="en-US" w:eastAsia="zh-CN"/>
        </w:rPr>
        <w:t xml:space="preserve"> </w:t>
      </w:r>
      <w:r>
        <w:rPr>
          <w:rFonts w:ascii="仿宋" w:hAnsi="仿宋" w:eastAsia="仿宋" w:cs="仿宋"/>
          <w:spacing w:val="23"/>
          <w:position w:val="28"/>
          <w:sz w:val="26"/>
          <w:szCs w:val="26"/>
        </w:rPr>
        <w:t>截至2022年末受托管理的年金资产规模(提供人社部披露截</w:t>
      </w:r>
    </w:p>
    <w:p>
      <w:pPr>
        <w:spacing w:line="223" w:lineRule="auto"/>
        <w:ind w:left="14"/>
        <w:rPr>
          <w:rFonts w:ascii="仿宋" w:hAnsi="仿宋" w:eastAsia="仿宋" w:cs="仿宋"/>
          <w:sz w:val="26"/>
          <w:szCs w:val="26"/>
        </w:rPr>
      </w:pPr>
      <w:r>
        <w:rPr>
          <w:rFonts w:ascii="仿宋" w:hAnsi="仿宋" w:eastAsia="仿宋" w:cs="仿宋"/>
          <w:spacing w:val="-22"/>
          <w:sz w:val="26"/>
          <w:szCs w:val="26"/>
        </w:rPr>
        <w:t>图</w:t>
      </w:r>
      <w:r>
        <w:rPr>
          <w:rFonts w:ascii="仿宋" w:hAnsi="仿宋" w:eastAsia="仿宋" w:cs="仿宋"/>
          <w:spacing w:val="1"/>
          <w:sz w:val="26"/>
          <w:szCs w:val="26"/>
        </w:rPr>
        <w:t xml:space="preserve"> </w:t>
      </w:r>
      <w:r>
        <w:rPr>
          <w:rFonts w:ascii="仿宋" w:hAnsi="仿宋" w:eastAsia="仿宋" w:cs="仿宋"/>
          <w:spacing w:val="-22"/>
          <w:sz w:val="26"/>
          <w:szCs w:val="26"/>
        </w:rPr>
        <w:t>)</w:t>
      </w:r>
    </w:p>
    <w:p>
      <w:pPr>
        <w:spacing w:before="315" w:line="222" w:lineRule="auto"/>
        <w:ind w:left="14"/>
        <w:rPr>
          <w:rFonts w:ascii="仿宋" w:hAnsi="仿宋" w:eastAsia="仿宋" w:cs="仿宋"/>
          <w:sz w:val="26"/>
          <w:szCs w:val="26"/>
        </w:rPr>
      </w:pPr>
      <w:r>
        <w:rPr>
          <w:rFonts w:ascii="仿宋" w:hAnsi="仿宋" w:eastAsia="仿宋" w:cs="仿宋"/>
          <w:spacing w:val="29"/>
          <w:sz w:val="26"/>
          <w:szCs w:val="26"/>
        </w:rPr>
        <w:t>13.2.2</w:t>
      </w:r>
      <w:r>
        <w:rPr>
          <w:rFonts w:hint="eastAsia" w:ascii="仿宋" w:hAnsi="仿宋" w:eastAsia="仿宋" w:cs="仿宋"/>
          <w:spacing w:val="29"/>
          <w:sz w:val="26"/>
          <w:szCs w:val="26"/>
          <w:lang w:val="en-US" w:eastAsia="zh-CN"/>
        </w:rPr>
        <w:t xml:space="preserve"> </w:t>
      </w:r>
      <w:r>
        <w:rPr>
          <w:rFonts w:ascii="仿宋" w:hAnsi="仿宋" w:eastAsia="仿宋" w:cs="仿宋"/>
          <w:spacing w:val="29"/>
          <w:sz w:val="26"/>
          <w:szCs w:val="26"/>
        </w:rPr>
        <w:t>截至2022年末受托管理的企业数(</w:t>
      </w:r>
      <w:r>
        <w:rPr>
          <w:rFonts w:ascii="仿宋" w:hAnsi="仿宋" w:eastAsia="仿宋" w:cs="仿宋"/>
          <w:spacing w:val="28"/>
          <w:sz w:val="26"/>
          <w:szCs w:val="26"/>
        </w:rPr>
        <w:t>提供人社部披露截图)</w:t>
      </w:r>
    </w:p>
    <w:p>
      <w:pPr>
        <w:spacing w:before="315" w:line="222" w:lineRule="auto"/>
        <w:ind w:left="14"/>
        <w:rPr>
          <w:rFonts w:ascii="仿宋" w:hAnsi="仿宋" w:eastAsia="仿宋" w:cs="仿宋"/>
          <w:sz w:val="26"/>
          <w:szCs w:val="26"/>
        </w:rPr>
      </w:pPr>
      <w:r>
        <w:rPr>
          <w:rFonts w:ascii="仿宋" w:hAnsi="仿宋" w:eastAsia="仿宋" w:cs="仿宋"/>
          <w:spacing w:val="24"/>
          <w:sz w:val="26"/>
          <w:szCs w:val="26"/>
        </w:rPr>
        <w:t>13.2.3</w:t>
      </w:r>
      <w:r>
        <w:rPr>
          <w:rFonts w:hint="eastAsia" w:ascii="仿宋" w:hAnsi="仿宋" w:eastAsia="仿宋" w:cs="仿宋"/>
          <w:spacing w:val="24"/>
          <w:sz w:val="26"/>
          <w:szCs w:val="26"/>
          <w:lang w:val="en-US" w:eastAsia="zh-CN"/>
        </w:rPr>
        <w:t xml:space="preserve"> </w:t>
      </w:r>
      <w:r>
        <w:rPr>
          <w:rFonts w:ascii="仿宋" w:hAnsi="仿宋" w:eastAsia="仿宋" w:cs="仿宋"/>
          <w:spacing w:val="24"/>
          <w:sz w:val="26"/>
          <w:szCs w:val="26"/>
        </w:rPr>
        <w:t>截至2022年末受托管理集合计划情况(个数、规模)</w:t>
      </w:r>
    </w:p>
    <w:p>
      <w:pPr>
        <w:spacing w:before="318" w:line="631" w:lineRule="exact"/>
        <w:ind w:left="14"/>
        <w:rPr>
          <w:rFonts w:ascii="仿宋" w:hAnsi="仿宋" w:eastAsia="仿宋" w:cs="仿宋"/>
          <w:sz w:val="26"/>
          <w:szCs w:val="26"/>
        </w:rPr>
      </w:pPr>
      <w:r>
        <w:rPr>
          <w:rFonts w:ascii="仿宋" w:hAnsi="仿宋" w:eastAsia="仿宋" w:cs="仿宋"/>
          <w:spacing w:val="16"/>
          <w:position w:val="28"/>
          <w:sz w:val="26"/>
          <w:szCs w:val="26"/>
        </w:rPr>
        <w:t>13.2.4</w:t>
      </w:r>
      <w:r>
        <w:rPr>
          <w:rFonts w:ascii="仿宋" w:hAnsi="仿宋" w:eastAsia="仿宋" w:cs="仿宋"/>
          <w:spacing w:val="88"/>
          <w:position w:val="28"/>
          <w:sz w:val="26"/>
          <w:szCs w:val="26"/>
        </w:rPr>
        <w:t xml:space="preserve"> </w:t>
      </w:r>
      <w:r>
        <w:rPr>
          <w:rFonts w:ascii="仿宋" w:hAnsi="仿宋" w:eastAsia="仿宋" w:cs="仿宋"/>
          <w:spacing w:val="16"/>
          <w:position w:val="28"/>
          <w:sz w:val="26"/>
          <w:szCs w:val="26"/>
        </w:rPr>
        <w:t>受托管理所有集合计划固收组合近三年(20</w:t>
      </w:r>
      <w:r>
        <w:rPr>
          <w:rFonts w:ascii="仿宋" w:hAnsi="仿宋" w:eastAsia="仿宋" w:cs="仿宋"/>
          <w:spacing w:val="15"/>
          <w:position w:val="28"/>
          <w:sz w:val="26"/>
          <w:szCs w:val="26"/>
        </w:rPr>
        <w:t>20-2022年)累</w:t>
      </w:r>
    </w:p>
    <w:p>
      <w:pPr>
        <w:spacing w:line="222" w:lineRule="auto"/>
        <w:ind w:left="14"/>
        <w:rPr>
          <w:rFonts w:ascii="仿宋" w:hAnsi="仿宋" w:eastAsia="仿宋" w:cs="仿宋"/>
          <w:sz w:val="26"/>
          <w:szCs w:val="26"/>
        </w:rPr>
      </w:pPr>
      <w:r>
        <w:rPr>
          <w:rFonts w:ascii="仿宋" w:hAnsi="仿宋" w:eastAsia="仿宋" w:cs="仿宋"/>
          <w:spacing w:val="15"/>
          <w:sz w:val="26"/>
          <w:szCs w:val="26"/>
        </w:rPr>
        <w:t>计收益率</w:t>
      </w:r>
    </w:p>
    <w:p>
      <w:pPr>
        <w:spacing w:before="324" w:line="222" w:lineRule="auto"/>
        <w:ind w:left="17"/>
        <w:outlineLvl w:val="0"/>
        <w:rPr>
          <w:rFonts w:ascii="仿宋" w:hAnsi="仿宋" w:eastAsia="仿宋" w:cs="仿宋"/>
          <w:sz w:val="26"/>
          <w:szCs w:val="26"/>
        </w:rPr>
      </w:pPr>
      <w:r>
        <w:rPr>
          <w:rFonts w:ascii="仿宋" w:hAnsi="仿宋" w:eastAsia="仿宋" w:cs="仿宋"/>
          <w:b/>
          <w:bCs/>
          <w:spacing w:val="18"/>
          <w:sz w:val="26"/>
          <w:szCs w:val="26"/>
        </w:rPr>
        <w:t>13.3受托服务方案及报价</w:t>
      </w:r>
    </w:p>
    <w:p>
      <w:pPr>
        <w:spacing w:before="319" w:line="222" w:lineRule="auto"/>
        <w:ind w:left="14"/>
        <w:rPr>
          <w:rFonts w:hint="eastAsia" w:ascii="仿宋" w:hAnsi="仿宋" w:eastAsia="仿宋" w:cs="仿宋"/>
          <w:sz w:val="26"/>
          <w:szCs w:val="26"/>
          <w:lang w:eastAsia="zh-CN"/>
        </w:rPr>
      </w:pPr>
      <w:r>
        <w:rPr>
          <w:rFonts w:ascii="仿宋" w:hAnsi="仿宋" w:eastAsia="仿宋" w:cs="仿宋"/>
          <w:spacing w:val="18"/>
          <w:sz w:val="26"/>
          <w:szCs w:val="26"/>
        </w:rPr>
        <w:t>13.3.1</w:t>
      </w:r>
      <w:r>
        <w:rPr>
          <w:rFonts w:hint="eastAsia" w:ascii="仿宋" w:hAnsi="仿宋" w:eastAsia="仿宋" w:cs="仿宋"/>
          <w:spacing w:val="18"/>
          <w:sz w:val="26"/>
          <w:szCs w:val="26"/>
          <w:lang w:val="en-US" w:eastAsia="zh-CN"/>
        </w:rPr>
        <w:t xml:space="preserve"> </w:t>
      </w:r>
      <w:r>
        <w:rPr>
          <w:rFonts w:ascii="仿宋" w:hAnsi="仿宋" w:eastAsia="仿宋" w:cs="仿宋"/>
          <w:spacing w:val="18"/>
          <w:sz w:val="26"/>
          <w:szCs w:val="26"/>
        </w:rPr>
        <w:t>受托运营管理能力和系统建设情况</w:t>
      </w:r>
      <w:r>
        <w:rPr>
          <w:rFonts w:hint="eastAsia" w:ascii="仿宋" w:hAnsi="仿宋" w:eastAsia="仿宋" w:cs="仿宋"/>
          <w:spacing w:val="18"/>
          <w:sz w:val="26"/>
          <w:szCs w:val="26"/>
          <w:lang w:eastAsia="zh-CN"/>
        </w:rPr>
        <w:t>。</w:t>
      </w:r>
    </w:p>
    <w:p>
      <w:pPr>
        <w:spacing w:before="298" w:line="618" w:lineRule="exact"/>
        <w:ind w:left="14"/>
        <w:rPr>
          <w:rFonts w:ascii="仿宋" w:hAnsi="仿宋" w:eastAsia="仿宋" w:cs="仿宋"/>
          <w:sz w:val="26"/>
          <w:szCs w:val="26"/>
        </w:rPr>
      </w:pPr>
      <w:r>
        <w:rPr>
          <w:rFonts w:ascii="仿宋" w:hAnsi="仿宋" w:eastAsia="仿宋" w:cs="仿宋"/>
          <w:spacing w:val="27"/>
          <w:position w:val="27"/>
          <w:sz w:val="26"/>
          <w:szCs w:val="26"/>
        </w:rPr>
        <w:t>13.3.2</w:t>
      </w:r>
      <w:r>
        <w:rPr>
          <w:rFonts w:hint="eastAsia" w:ascii="仿宋" w:hAnsi="仿宋" w:eastAsia="仿宋" w:cs="仿宋"/>
          <w:spacing w:val="27"/>
          <w:position w:val="27"/>
          <w:sz w:val="26"/>
          <w:szCs w:val="26"/>
          <w:lang w:val="en-US" w:eastAsia="zh-CN"/>
        </w:rPr>
        <w:t xml:space="preserve"> </w:t>
      </w:r>
      <w:r>
        <w:rPr>
          <w:rFonts w:ascii="仿宋" w:hAnsi="仿宋" w:eastAsia="仿宋" w:cs="仿宋"/>
          <w:spacing w:val="27"/>
          <w:position w:val="27"/>
          <w:sz w:val="26"/>
          <w:szCs w:val="26"/>
        </w:rPr>
        <w:t>供委托人使用的自助服务系统情况(需提供中华人民共</w:t>
      </w:r>
      <w:r>
        <w:rPr>
          <w:rFonts w:ascii="仿宋" w:hAnsi="仿宋" w:eastAsia="仿宋" w:cs="仿宋"/>
          <w:spacing w:val="26"/>
          <w:position w:val="27"/>
          <w:sz w:val="26"/>
          <w:szCs w:val="26"/>
        </w:rPr>
        <w:t>和国</w:t>
      </w:r>
    </w:p>
    <w:p>
      <w:pPr>
        <w:spacing w:line="220" w:lineRule="auto"/>
        <w:ind w:left="14"/>
        <w:rPr>
          <w:rFonts w:ascii="仿宋" w:hAnsi="仿宋" w:eastAsia="仿宋" w:cs="仿宋"/>
          <w:sz w:val="26"/>
          <w:szCs w:val="26"/>
        </w:rPr>
      </w:pPr>
      <w:r>
        <w:rPr>
          <w:rFonts w:ascii="仿宋" w:hAnsi="仿宋" w:eastAsia="仿宋" w:cs="仿宋"/>
          <w:spacing w:val="20"/>
          <w:sz w:val="26"/>
          <w:szCs w:val="26"/>
        </w:rPr>
        <w:t>国家版权局计算机软件著作权登记证书)</w:t>
      </w:r>
    </w:p>
    <w:p>
      <w:pPr>
        <w:spacing w:before="314" w:line="222" w:lineRule="auto"/>
        <w:ind w:left="14"/>
        <w:rPr>
          <w:rFonts w:hint="eastAsia" w:ascii="仿宋" w:hAnsi="仿宋" w:eastAsia="仿宋" w:cs="仿宋"/>
          <w:sz w:val="26"/>
          <w:szCs w:val="26"/>
          <w:lang w:eastAsia="zh-CN"/>
        </w:rPr>
      </w:pPr>
      <w:r>
        <w:rPr>
          <w:rFonts w:ascii="仿宋" w:hAnsi="仿宋" w:eastAsia="仿宋" w:cs="仿宋"/>
          <w:spacing w:val="18"/>
          <w:sz w:val="26"/>
          <w:szCs w:val="26"/>
        </w:rPr>
        <w:t>13.3.3</w:t>
      </w:r>
      <w:r>
        <w:rPr>
          <w:rFonts w:hint="eastAsia" w:ascii="仿宋" w:hAnsi="仿宋" w:eastAsia="仿宋" w:cs="仿宋"/>
          <w:spacing w:val="18"/>
          <w:sz w:val="26"/>
          <w:szCs w:val="26"/>
          <w:lang w:val="en-US" w:eastAsia="zh-CN"/>
        </w:rPr>
        <w:t xml:space="preserve"> </w:t>
      </w:r>
      <w:r>
        <w:rPr>
          <w:rFonts w:ascii="仿宋" w:hAnsi="仿宋" w:eastAsia="仿宋" w:cs="仿宋"/>
          <w:spacing w:val="18"/>
          <w:sz w:val="26"/>
          <w:szCs w:val="26"/>
        </w:rPr>
        <w:t>介绍本项目服务团队人员、职责、属地服务等</w:t>
      </w:r>
      <w:r>
        <w:rPr>
          <w:rFonts w:hint="eastAsia" w:ascii="仿宋" w:hAnsi="仿宋" w:eastAsia="仿宋" w:cs="仿宋"/>
          <w:spacing w:val="18"/>
          <w:sz w:val="26"/>
          <w:szCs w:val="26"/>
          <w:lang w:eastAsia="zh-CN"/>
        </w:rPr>
        <w:t>。</w:t>
      </w:r>
    </w:p>
    <w:p>
      <w:pPr>
        <w:spacing w:line="240" w:lineRule="auto"/>
        <w:ind w:left="0" w:right="0"/>
        <w:jc w:val="both"/>
        <w:rPr>
          <w:rFonts w:hint="eastAsia" w:ascii="仿宋" w:hAnsi="仿宋" w:eastAsia="仿宋" w:cs="仿宋"/>
          <w:spacing w:val="22"/>
          <w:sz w:val="26"/>
          <w:szCs w:val="26"/>
          <w:lang w:eastAsia="zh-CN"/>
        </w:rPr>
      </w:pPr>
      <w:r>
        <w:rPr>
          <w:rFonts w:ascii="仿宋" w:hAnsi="仿宋" w:eastAsia="仿宋" w:cs="仿宋"/>
          <w:spacing w:val="22"/>
          <w:sz w:val="26"/>
          <w:szCs w:val="26"/>
        </w:rPr>
        <w:t>13.3.4 受托管理费报价</w:t>
      </w:r>
      <w:r>
        <w:rPr>
          <w:rFonts w:hint="eastAsia" w:ascii="仿宋" w:hAnsi="仿宋" w:eastAsia="仿宋" w:cs="仿宋"/>
          <w:spacing w:val="22"/>
          <w:sz w:val="26"/>
          <w:szCs w:val="26"/>
          <w:lang w:eastAsia="zh-CN"/>
        </w:rPr>
        <w:t>（</w:t>
      </w:r>
      <w:r>
        <w:rPr>
          <w:rFonts w:hint="eastAsia" w:ascii="仿宋" w:hAnsi="仿宋" w:eastAsia="仿宋" w:cs="仿宋"/>
          <w:spacing w:val="22"/>
          <w:sz w:val="26"/>
          <w:szCs w:val="26"/>
          <w:lang w:val="en-US" w:eastAsia="zh-CN"/>
        </w:rPr>
        <w:t>附件4</w:t>
      </w:r>
      <w:r>
        <w:rPr>
          <w:rFonts w:hint="eastAsia" w:ascii="仿宋" w:hAnsi="仿宋" w:eastAsia="仿宋" w:cs="仿宋"/>
          <w:spacing w:val="22"/>
          <w:sz w:val="26"/>
          <w:szCs w:val="26"/>
          <w:lang w:eastAsia="zh-CN"/>
        </w:rPr>
        <w:t>）</w:t>
      </w:r>
      <w:r>
        <w:rPr>
          <w:rFonts w:ascii="仿宋" w:hAnsi="仿宋" w:eastAsia="仿宋" w:cs="仿宋"/>
          <w:spacing w:val="22"/>
          <w:sz w:val="26"/>
          <w:szCs w:val="26"/>
        </w:rPr>
        <w:t>：符合自律公约的前提下，受托管理费报价最低者得满分</w:t>
      </w:r>
      <w:r>
        <w:rPr>
          <w:rFonts w:hint="eastAsia" w:ascii="仿宋" w:hAnsi="仿宋" w:eastAsia="仿宋" w:cs="仿宋"/>
          <w:spacing w:val="22"/>
          <w:sz w:val="26"/>
          <w:szCs w:val="26"/>
          <w:lang w:eastAsia="zh-CN"/>
        </w:rPr>
        <w:t>。</w:t>
      </w:r>
    </w:p>
    <w:p>
      <w:pPr>
        <w:spacing w:line="291" w:lineRule="auto"/>
      </w:pPr>
    </w:p>
    <w:p>
      <w:pPr>
        <w:spacing w:before="85" w:line="222" w:lineRule="auto"/>
        <w:ind w:left="17"/>
        <w:outlineLvl w:val="0"/>
        <w:rPr>
          <w:rFonts w:ascii="黑体" w:hAnsi="黑体" w:eastAsia="黑体" w:cs="黑体"/>
          <w:sz w:val="26"/>
          <w:szCs w:val="26"/>
        </w:rPr>
      </w:pPr>
      <w:r>
        <w:rPr>
          <w:rFonts w:ascii="黑体" w:hAnsi="黑体" w:eastAsia="黑体" w:cs="黑体"/>
          <w:b/>
          <w:bCs/>
          <w:spacing w:val="9"/>
          <w:sz w:val="26"/>
          <w:szCs w:val="26"/>
        </w:rPr>
        <w:t>14.</w:t>
      </w:r>
      <w:r>
        <w:rPr>
          <w:rFonts w:ascii="黑体" w:hAnsi="黑体" w:eastAsia="黑体" w:cs="黑体"/>
          <w:spacing w:val="-65"/>
          <w:sz w:val="26"/>
          <w:szCs w:val="26"/>
        </w:rPr>
        <w:t xml:space="preserve"> </w:t>
      </w:r>
      <w:r>
        <w:rPr>
          <w:rFonts w:hint="eastAsia" w:ascii="黑体" w:hAnsi="黑体" w:eastAsia="黑体" w:cs="黑体"/>
          <w:b/>
          <w:bCs/>
          <w:spacing w:val="9"/>
          <w:sz w:val="26"/>
          <w:szCs w:val="26"/>
          <w:lang w:val="en-US" w:eastAsia="zh-CN"/>
        </w:rPr>
        <w:t>参选</w:t>
      </w:r>
      <w:r>
        <w:rPr>
          <w:rFonts w:ascii="黑体" w:hAnsi="黑体" w:eastAsia="黑体" w:cs="黑体"/>
          <w:b/>
          <w:bCs/>
          <w:spacing w:val="9"/>
          <w:sz w:val="26"/>
          <w:szCs w:val="26"/>
        </w:rPr>
        <w:t>文件的格式要求</w:t>
      </w:r>
    </w:p>
    <w:p>
      <w:pPr>
        <w:spacing w:before="319" w:line="222" w:lineRule="auto"/>
        <w:ind w:left="14"/>
        <w:rPr>
          <w:rFonts w:ascii="仿宋" w:hAnsi="仿宋" w:eastAsia="仿宋" w:cs="仿宋"/>
          <w:spacing w:val="18"/>
          <w:sz w:val="26"/>
          <w:szCs w:val="26"/>
        </w:rPr>
      </w:pPr>
      <w:r>
        <w:rPr>
          <w:rFonts w:ascii="仿宋" w:hAnsi="仿宋" w:eastAsia="仿宋" w:cs="仿宋"/>
          <w:spacing w:val="18"/>
          <w:sz w:val="26"/>
          <w:szCs w:val="26"/>
        </w:rPr>
        <w:t xml:space="preserve">14.1 </w:t>
      </w:r>
      <w:r>
        <w:rPr>
          <w:rFonts w:hint="eastAsia" w:ascii="仿宋" w:hAnsi="仿宋" w:eastAsia="仿宋" w:cs="仿宋"/>
          <w:spacing w:val="18"/>
          <w:sz w:val="26"/>
          <w:szCs w:val="26"/>
          <w:lang w:val="en-US" w:eastAsia="zh-CN"/>
        </w:rPr>
        <w:t>参选</w:t>
      </w:r>
      <w:r>
        <w:rPr>
          <w:rFonts w:ascii="仿宋" w:hAnsi="仿宋" w:eastAsia="仿宋" w:cs="仿宋"/>
          <w:spacing w:val="18"/>
          <w:sz w:val="26"/>
          <w:szCs w:val="26"/>
        </w:rPr>
        <w:t>文件需要法定代表人或其授权代表签字并加盖公章和骑缝</w:t>
      </w:r>
      <w:r>
        <w:rPr>
          <w:rFonts w:hint="eastAsia" w:ascii="仿宋" w:hAnsi="仿宋" w:eastAsia="仿宋" w:cs="仿宋"/>
          <w:spacing w:val="18"/>
          <w:sz w:val="26"/>
          <w:szCs w:val="26"/>
          <w:lang w:val="en-US" w:eastAsia="zh-CN"/>
        </w:rPr>
        <w:t>章。</w:t>
      </w:r>
    </w:p>
    <w:p>
      <w:pPr>
        <w:spacing w:before="319" w:line="222" w:lineRule="auto"/>
        <w:ind w:left="14"/>
        <w:rPr>
          <w:rFonts w:hint="eastAsia" w:ascii="仿宋" w:hAnsi="仿宋" w:eastAsia="仿宋" w:cs="仿宋"/>
          <w:spacing w:val="18"/>
          <w:sz w:val="26"/>
          <w:szCs w:val="26"/>
          <w:lang w:val="en-US" w:eastAsia="zh-CN"/>
        </w:rPr>
      </w:pPr>
      <w:r>
        <w:rPr>
          <w:rFonts w:ascii="仿宋" w:hAnsi="仿宋" w:eastAsia="仿宋" w:cs="仿宋"/>
          <w:spacing w:val="18"/>
          <w:sz w:val="26"/>
          <w:szCs w:val="26"/>
        </w:rPr>
        <w:t>14.2</w:t>
      </w:r>
      <w:r>
        <w:rPr>
          <w:rFonts w:hint="eastAsia" w:ascii="仿宋" w:hAnsi="仿宋" w:eastAsia="仿宋" w:cs="仿宋"/>
          <w:spacing w:val="18"/>
          <w:sz w:val="26"/>
          <w:szCs w:val="26"/>
          <w:lang w:val="en-US" w:eastAsia="zh-CN"/>
        </w:rPr>
        <w:t xml:space="preserve"> 参选</w:t>
      </w:r>
      <w:r>
        <w:rPr>
          <w:rFonts w:ascii="仿宋" w:hAnsi="仿宋" w:eastAsia="仿宋" w:cs="仿宋"/>
          <w:spacing w:val="18"/>
          <w:sz w:val="26"/>
          <w:szCs w:val="26"/>
        </w:rPr>
        <w:t>文件提供份数：</w:t>
      </w:r>
      <w:r>
        <w:rPr>
          <w:rFonts w:hint="eastAsia" w:ascii="仿宋" w:hAnsi="仿宋" w:eastAsia="仿宋" w:cs="仿宋"/>
          <w:spacing w:val="18"/>
          <w:sz w:val="26"/>
          <w:szCs w:val="26"/>
          <w:lang w:val="en-US" w:eastAsia="zh-CN"/>
        </w:rPr>
        <w:t>参选</w:t>
      </w:r>
      <w:r>
        <w:rPr>
          <w:rFonts w:ascii="仿宋" w:hAnsi="仿宋" w:eastAsia="仿宋" w:cs="仿宋"/>
          <w:spacing w:val="18"/>
          <w:sz w:val="26"/>
          <w:szCs w:val="26"/>
        </w:rPr>
        <w:t>文件包括正本1份，副本</w:t>
      </w:r>
      <w:r>
        <w:rPr>
          <w:rFonts w:hint="eastAsia" w:ascii="仿宋" w:hAnsi="仿宋" w:eastAsia="仿宋" w:cs="仿宋"/>
          <w:spacing w:val="18"/>
          <w:sz w:val="26"/>
          <w:szCs w:val="26"/>
          <w:lang w:val="en-US" w:eastAsia="zh-CN"/>
        </w:rPr>
        <w:t>3</w:t>
      </w:r>
      <w:r>
        <w:rPr>
          <w:rFonts w:ascii="仿宋" w:hAnsi="仿宋" w:eastAsia="仿宋" w:cs="仿宋"/>
          <w:spacing w:val="18"/>
          <w:sz w:val="26"/>
          <w:szCs w:val="26"/>
        </w:rPr>
        <w:t>份，文件封面需明确注明“正本”或“副本”字样。当正本、副本内容不符时，以正本为准。</w:t>
      </w:r>
    </w:p>
    <w:p>
      <w:pPr>
        <w:spacing w:line="240" w:lineRule="auto"/>
        <w:ind w:left="0" w:right="0"/>
        <w:rPr>
          <w:rFonts w:ascii="仿宋" w:hAnsi="仿宋" w:eastAsia="仿宋" w:cs="仿宋"/>
          <w:sz w:val="26"/>
          <w:szCs w:val="26"/>
        </w:rPr>
      </w:pPr>
    </w:p>
    <w:p>
      <w:pPr>
        <w:sectPr>
          <w:footerReference r:id="rId11" w:type="default"/>
          <w:pgSz w:w="12440" w:h="17200"/>
          <w:pgMar w:top="1461" w:right="1866" w:bottom="1384" w:left="1866" w:header="0" w:footer="1236" w:gutter="0"/>
          <w:pgNumType w:fmt="decimal"/>
          <w:cols w:space="720" w:num="1"/>
        </w:sectPr>
      </w:pPr>
    </w:p>
    <w:p>
      <w:pPr>
        <w:spacing w:before="87" w:line="222" w:lineRule="auto"/>
        <w:rPr>
          <w:rFonts w:ascii="仿宋" w:hAnsi="仿宋" w:eastAsia="仿宋" w:cs="仿宋"/>
          <w:sz w:val="27"/>
          <w:szCs w:val="27"/>
        </w:rPr>
      </w:pPr>
      <w:bookmarkStart w:id="11" w:name="_bookmark18"/>
      <w:bookmarkEnd w:id="11"/>
      <w:bookmarkStart w:id="12" w:name="_bookmark19"/>
      <w:bookmarkEnd w:id="12"/>
      <w:r>
        <w:rPr>
          <w:rFonts w:ascii="仿宋" w:hAnsi="仿宋" w:eastAsia="仿宋" w:cs="仿宋"/>
          <w:spacing w:val="10"/>
          <w:sz w:val="27"/>
          <w:szCs w:val="27"/>
        </w:rPr>
        <w:t>14.3</w:t>
      </w:r>
      <w:r>
        <w:rPr>
          <w:rFonts w:hint="eastAsia" w:ascii="仿宋" w:hAnsi="仿宋" w:eastAsia="仿宋" w:cs="仿宋"/>
          <w:spacing w:val="10"/>
          <w:sz w:val="27"/>
          <w:szCs w:val="27"/>
          <w:lang w:val="en-US" w:eastAsia="zh-CN"/>
        </w:rPr>
        <w:t xml:space="preserve"> </w:t>
      </w:r>
      <w:r>
        <w:rPr>
          <w:rFonts w:ascii="仿宋" w:hAnsi="仿宋" w:eastAsia="仿宋" w:cs="仿宋"/>
          <w:spacing w:val="10"/>
          <w:sz w:val="27"/>
          <w:szCs w:val="27"/>
        </w:rPr>
        <w:t>装订及密封要求</w:t>
      </w:r>
    </w:p>
    <w:p>
      <w:pPr>
        <w:spacing w:before="295" w:line="222" w:lineRule="auto"/>
        <w:rPr>
          <w:rFonts w:ascii="仿宋" w:hAnsi="仿宋" w:eastAsia="仿宋" w:cs="仿宋"/>
          <w:sz w:val="27"/>
          <w:szCs w:val="27"/>
        </w:rPr>
      </w:pPr>
      <w:r>
        <w:rPr>
          <w:rFonts w:ascii="仿宋" w:hAnsi="仿宋" w:eastAsia="仿宋" w:cs="仿宋"/>
          <w:spacing w:val="9"/>
          <w:sz w:val="27"/>
          <w:szCs w:val="27"/>
        </w:rPr>
        <w:t>14.3.1</w:t>
      </w:r>
      <w:r>
        <w:rPr>
          <w:rFonts w:hint="eastAsia" w:ascii="仿宋" w:hAnsi="仿宋" w:eastAsia="仿宋" w:cs="仿宋"/>
          <w:spacing w:val="9"/>
          <w:sz w:val="27"/>
          <w:szCs w:val="27"/>
          <w:lang w:val="en-US" w:eastAsia="zh-CN"/>
        </w:rPr>
        <w:t xml:space="preserve"> </w:t>
      </w:r>
      <w:r>
        <w:rPr>
          <w:rFonts w:ascii="仿宋" w:hAnsi="仿宋" w:eastAsia="仿宋" w:cs="仿宋"/>
          <w:spacing w:val="9"/>
          <w:sz w:val="27"/>
          <w:szCs w:val="27"/>
        </w:rPr>
        <w:t>纸张：采用A4规格纸张；</w:t>
      </w:r>
    </w:p>
    <w:p>
      <w:pPr>
        <w:spacing w:before="291" w:line="620" w:lineRule="exact"/>
        <w:rPr>
          <w:rFonts w:ascii="仿宋" w:hAnsi="仿宋" w:eastAsia="仿宋" w:cs="仿宋"/>
          <w:sz w:val="27"/>
          <w:szCs w:val="27"/>
        </w:rPr>
      </w:pPr>
      <w:r>
        <w:rPr>
          <w:rFonts w:ascii="仿宋" w:hAnsi="仿宋" w:eastAsia="仿宋" w:cs="仿宋"/>
          <w:spacing w:val="7"/>
          <w:position w:val="26"/>
          <w:sz w:val="27"/>
          <w:szCs w:val="27"/>
        </w:rPr>
        <w:t>14.3.2</w:t>
      </w:r>
      <w:r>
        <w:rPr>
          <w:rFonts w:ascii="仿宋" w:hAnsi="仿宋" w:eastAsia="仿宋" w:cs="仿宋"/>
          <w:spacing w:val="51"/>
          <w:position w:val="26"/>
          <w:sz w:val="27"/>
          <w:szCs w:val="27"/>
        </w:rPr>
        <w:t xml:space="preserve"> </w:t>
      </w:r>
      <w:r>
        <w:rPr>
          <w:rFonts w:hint="eastAsia" w:ascii="仿宋" w:hAnsi="仿宋" w:eastAsia="仿宋" w:cs="仿宋"/>
          <w:spacing w:val="7"/>
          <w:position w:val="26"/>
          <w:sz w:val="27"/>
          <w:szCs w:val="27"/>
          <w:lang w:val="en-US" w:eastAsia="zh-CN"/>
        </w:rPr>
        <w:t>参选</w:t>
      </w:r>
      <w:r>
        <w:rPr>
          <w:rFonts w:ascii="仿宋" w:hAnsi="仿宋" w:eastAsia="仿宋" w:cs="仿宋"/>
          <w:spacing w:val="7"/>
          <w:position w:val="26"/>
          <w:sz w:val="27"/>
          <w:szCs w:val="27"/>
        </w:rPr>
        <w:t>文件</w:t>
      </w:r>
      <w:r>
        <w:rPr>
          <w:rFonts w:hint="eastAsia" w:ascii="仿宋" w:hAnsi="仿宋" w:eastAsia="仿宋" w:cs="仿宋"/>
          <w:spacing w:val="7"/>
          <w:position w:val="26"/>
          <w:sz w:val="27"/>
          <w:szCs w:val="27"/>
          <w:lang w:val="en-US" w:eastAsia="zh-CN"/>
        </w:rPr>
        <w:t>应</w:t>
      </w:r>
      <w:r>
        <w:rPr>
          <w:rFonts w:ascii="仿宋" w:hAnsi="仿宋" w:eastAsia="仿宋" w:cs="仿宋"/>
          <w:spacing w:val="7"/>
          <w:position w:val="26"/>
          <w:sz w:val="27"/>
          <w:szCs w:val="27"/>
        </w:rPr>
        <w:t>按</w:t>
      </w:r>
      <w:r>
        <w:rPr>
          <w:rFonts w:hint="eastAsia" w:ascii="仿宋" w:hAnsi="仿宋" w:eastAsia="仿宋" w:cs="仿宋"/>
          <w:spacing w:val="7"/>
          <w:position w:val="26"/>
          <w:sz w:val="27"/>
          <w:szCs w:val="27"/>
          <w:lang w:val="en-US" w:eastAsia="zh-CN"/>
        </w:rPr>
        <w:t>比选</w:t>
      </w:r>
      <w:r>
        <w:rPr>
          <w:rFonts w:ascii="仿宋" w:hAnsi="仿宋" w:eastAsia="仿宋" w:cs="仿宋"/>
          <w:spacing w:val="7"/>
          <w:position w:val="26"/>
          <w:sz w:val="27"/>
          <w:szCs w:val="27"/>
        </w:rPr>
        <w:t>文件要求提供所有资料，严格按照编制要求</w:t>
      </w:r>
    </w:p>
    <w:p>
      <w:pPr>
        <w:spacing w:line="220" w:lineRule="auto"/>
        <w:rPr>
          <w:rFonts w:ascii="仿宋" w:hAnsi="仿宋" w:eastAsia="仿宋" w:cs="仿宋"/>
          <w:sz w:val="27"/>
          <w:szCs w:val="27"/>
        </w:rPr>
      </w:pPr>
      <w:r>
        <w:rPr>
          <w:rFonts w:ascii="仿宋" w:hAnsi="仿宋" w:eastAsia="仿宋" w:cs="仿宋"/>
          <w:spacing w:val="2"/>
          <w:sz w:val="27"/>
          <w:szCs w:val="27"/>
        </w:rPr>
        <w:t>的顺序编制</w:t>
      </w:r>
      <w:r>
        <w:rPr>
          <w:rFonts w:hint="eastAsia" w:ascii="仿宋" w:hAnsi="仿宋" w:eastAsia="仿宋" w:cs="仿宋"/>
          <w:spacing w:val="2"/>
          <w:sz w:val="27"/>
          <w:szCs w:val="27"/>
          <w:lang w:val="en-US" w:eastAsia="zh-CN"/>
        </w:rPr>
        <w:t>参选</w:t>
      </w:r>
      <w:r>
        <w:rPr>
          <w:rFonts w:ascii="仿宋" w:hAnsi="仿宋" w:eastAsia="仿宋" w:cs="仿宋"/>
          <w:spacing w:val="2"/>
          <w:sz w:val="27"/>
          <w:szCs w:val="27"/>
        </w:rPr>
        <w:t>文件并装订成册；</w:t>
      </w:r>
    </w:p>
    <w:p>
      <w:pPr>
        <w:spacing w:before="299" w:line="619" w:lineRule="exact"/>
        <w:rPr>
          <w:rFonts w:ascii="仿宋" w:hAnsi="仿宋" w:eastAsia="仿宋" w:cs="仿宋"/>
          <w:sz w:val="27"/>
          <w:szCs w:val="27"/>
        </w:rPr>
      </w:pPr>
      <w:r>
        <w:rPr>
          <w:rFonts w:ascii="仿宋" w:hAnsi="仿宋" w:eastAsia="仿宋" w:cs="仿宋"/>
          <w:spacing w:val="8"/>
          <w:position w:val="26"/>
          <w:sz w:val="27"/>
          <w:szCs w:val="27"/>
        </w:rPr>
        <w:t>14.3.3</w:t>
      </w:r>
      <w:r>
        <w:rPr>
          <w:rFonts w:hint="eastAsia" w:ascii="仿宋" w:hAnsi="仿宋" w:eastAsia="仿宋" w:cs="仿宋"/>
          <w:spacing w:val="8"/>
          <w:position w:val="26"/>
          <w:sz w:val="27"/>
          <w:szCs w:val="27"/>
          <w:lang w:val="en-US" w:eastAsia="zh-CN"/>
        </w:rPr>
        <w:t xml:space="preserve"> 参选</w:t>
      </w:r>
      <w:r>
        <w:rPr>
          <w:rFonts w:ascii="仿宋" w:hAnsi="仿宋" w:eastAsia="仿宋" w:cs="仿宋"/>
          <w:spacing w:val="8"/>
          <w:position w:val="26"/>
          <w:sz w:val="27"/>
          <w:szCs w:val="27"/>
        </w:rPr>
        <w:t>文件的正本、副本应密封包装，密封</w:t>
      </w:r>
      <w:r>
        <w:rPr>
          <w:rFonts w:ascii="仿宋" w:hAnsi="仿宋" w:eastAsia="仿宋" w:cs="仿宋"/>
          <w:spacing w:val="7"/>
          <w:position w:val="26"/>
          <w:sz w:val="27"/>
          <w:szCs w:val="27"/>
        </w:rPr>
        <w:t>条需注明项目名称、</w:t>
      </w:r>
    </w:p>
    <w:p>
      <w:pPr>
        <w:spacing w:line="220" w:lineRule="auto"/>
        <w:rPr>
          <w:rFonts w:ascii="仿宋" w:hAnsi="仿宋" w:eastAsia="仿宋" w:cs="仿宋"/>
          <w:sz w:val="27"/>
          <w:szCs w:val="27"/>
        </w:rPr>
      </w:pPr>
      <w:r>
        <w:rPr>
          <w:rFonts w:hint="eastAsia" w:ascii="仿宋" w:hAnsi="仿宋" w:eastAsia="仿宋" w:cs="仿宋"/>
          <w:spacing w:val="3"/>
          <w:sz w:val="27"/>
          <w:szCs w:val="27"/>
          <w:lang w:val="en-US" w:eastAsia="zh-CN"/>
        </w:rPr>
        <w:t>受托</w:t>
      </w:r>
      <w:r>
        <w:rPr>
          <w:rFonts w:ascii="仿宋" w:hAnsi="仿宋" w:eastAsia="仿宋" w:cs="仿宋"/>
          <w:spacing w:val="3"/>
          <w:sz w:val="27"/>
          <w:szCs w:val="27"/>
        </w:rPr>
        <w:t>人名称</w:t>
      </w:r>
      <w:r>
        <w:rPr>
          <w:rFonts w:hint="eastAsia" w:ascii="仿宋" w:hAnsi="仿宋" w:eastAsia="仿宋" w:cs="仿宋"/>
          <w:spacing w:val="3"/>
          <w:sz w:val="27"/>
          <w:szCs w:val="27"/>
          <w:lang w:eastAsia="zh-CN"/>
        </w:rPr>
        <w:t>、</w:t>
      </w:r>
      <w:r>
        <w:rPr>
          <w:rFonts w:hint="eastAsia" w:ascii="仿宋" w:hAnsi="仿宋" w:eastAsia="仿宋" w:cs="仿宋"/>
          <w:spacing w:val="3"/>
          <w:sz w:val="27"/>
          <w:szCs w:val="27"/>
          <w:lang w:val="en-US" w:eastAsia="zh-CN"/>
        </w:rPr>
        <w:t>地址、联系方式等基本信息，</w:t>
      </w:r>
      <w:r>
        <w:rPr>
          <w:rFonts w:ascii="仿宋" w:hAnsi="仿宋" w:eastAsia="仿宋" w:cs="仿宋"/>
          <w:spacing w:val="3"/>
          <w:sz w:val="27"/>
          <w:szCs w:val="27"/>
        </w:rPr>
        <w:t>并加盖公章；</w:t>
      </w:r>
    </w:p>
    <w:p>
      <w:pPr>
        <w:spacing w:before="301" w:line="617" w:lineRule="exact"/>
        <w:rPr>
          <w:rFonts w:ascii="仿宋" w:hAnsi="仿宋" w:eastAsia="仿宋" w:cs="仿宋"/>
          <w:sz w:val="27"/>
          <w:szCs w:val="27"/>
        </w:rPr>
      </w:pPr>
      <w:r>
        <w:rPr>
          <w:rFonts w:ascii="仿宋" w:hAnsi="仿宋" w:eastAsia="仿宋" w:cs="仿宋"/>
          <w:spacing w:val="8"/>
          <w:position w:val="26"/>
          <w:sz w:val="27"/>
          <w:szCs w:val="27"/>
        </w:rPr>
        <w:t>14.3.4</w:t>
      </w:r>
      <w:r>
        <w:rPr>
          <w:rFonts w:ascii="仿宋" w:hAnsi="仿宋" w:eastAsia="仿宋" w:cs="仿宋"/>
          <w:spacing w:val="52"/>
          <w:position w:val="26"/>
          <w:sz w:val="27"/>
          <w:szCs w:val="27"/>
        </w:rPr>
        <w:t xml:space="preserve"> </w:t>
      </w:r>
      <w:r>
        <w:rPr>
          <w:rFonts w:hint="eastAsia" w:ascii="仿宋" w:hAnsi="仿宋" w:eastAsia="仿宋" w:cs="仿宋"/>
          <w:spacing w:val="52"/>
          <w:position w:val="26"/>
          <w:sz w:val="27"/>
          <w:szCs w:val="27"/>
          <w:lang w:val="en-US" w:eastAsia="zh-CN"/>
        </w:rPr>
        <w:t>参选</w:t>
      </w:r>
      <w:r>
        <w:rPr>
          <w:rFonts w:ascii="仿宋" w:hAnsi="仿宋" w:eastAsia="仿宋" w:cs="仿宋"/>
          <w:spacing w:val="8"/>
          <w:position w:val="26"/>
          <w:sz w:val="27"/>
          <w:szCs w:val="27"/>
        </w:rPr>
        <w:t>文件原则上不允许修改，若有修改须法定代表人、负责</w:t>
      </w:r>
    </w:p>
    <w:p>
      <w:pPr>
        <w:spacing w:line="220" w:lineRule="auto"/>
        <w:rPr>
          <w:rFonts w:ascii="仿宋" w:hAnsi="仿宋" w:eastAsia="仿宋" w:cs="仿宋"/>
          <w:sz w:val="27"/>
          <w:szCs w:val="27"/>
        </w:rPr>
      </w:pPr>
      <w:r>
        <w:rPr>
          <w:rFonts w:ascii="仿宋" w:hAnsi="仿宋" w:eastAsia="仿宋" w:cs="仿宋"/>
          <w:spacing w:val="6"/>
          <w:sz w:val="27"/>
          <w:szCs w:val="27"/>
        </w:rPr>
        <w:t>人或其授权代表签字并加盖公章，否则视为无效</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文件。</w:t>
      </w:r>
    </w:p>
    <w:p>
      <w:pPr>
        <w:spacing w:before="1" w:line="221" w:lineRule="auto"/>
        <w:rPr>
          <w:rFonts w:ascii="仿宋" w:hAnsi="仿宋" w:eastAsia="仿宋" w:cs="仿宋"/>
          <w:sz w:val="27"/>
          <w:szCs w:val="27"/>
        </w:rPr>
      </w:pPr>
      <w:r>
        <w:rPr>
          <w:rFonts w:ascii="仿宋" w:hAnsi="仿宋" w:eastAsia="仿宋" w:cs="仿宋"/>
          <w:spacing w:val="7"/>
          <w:sz w:val="27"/>
          <w:szCs w:val="27"/>
        </w:rPr>
        <w:t>14.3.5</w:t>
      </w:r>
      <w:r>
        <w:rPr>
          <w:rFonts w:ascii="仿宋" w:hAnsi="仿宋" w:eastAsia="仿宋" w:cs="仿宋"/>
          <w:spacing w:val="77"/>
          <w:sz w:val="27"/>
          <w:szCs w:val="27"/>
        </w:rPr>
        <w:t xml:space="preserve"> </w:t>
      </w:r>
      <w:r>
        <w:rPr>
          <w:rFonts w:hint="eastAsia" w:ascii="仿宋" w:hAnsi="仿宋" w:eastAsia="仿宋" w:cs="仿宋"/>
          <w:spacing w:val="77"/>
          <w:sz w:val="27"/>
          <w:szCs w:val="27"/>
          <w:lang w:val="en-US" w:eastAsia="zh-CN"/>
        </w:rPr>
        <w:t>参选</w:t>
      </w:r>
      <w:r>
        <w:rPr>
          <w:rFonts w:ascii="仿宋" w:hAnsi="仿宋" w:eastAsia="仿宋" w:cs="仿宋"/>
          <w:spacing w:val="7"/>
          <w:sz w:val="27"/>
          <w:szCs w:val="27"/>
        </w:rPr>
        <w:t>文件应由</w:t>
      </w:r>
      <w:r>
        <w:rPr>
          <w:rFonts w:hint="eastAsia" w:ascii="仿宋" w:hAnsi="仿宋" w:eastAsia="仿宋" w:cs="仿宋"/>
          <w:spacing w:val="7"/>
          <w:sz w:val="27"/>
          <w:szCs w:val="27"/>
          <w:lang w:val="en-US" w:eastAsia="zh-CN"/>
        </w:rPr>
        <w:t>参选</w:t>
      </w:r>
      <w:r>
        <w:rPr>
          <w:rFonts w:ascii="仿宋" w:hAnsi="仿宋" w:eastAsia="仿宋" w:cs="仿宋"/>
          <w:spacing w:val="7"/>
          <w:sz w:val="27"/>
          <w:szCs w:val="27"/>
        </w:rPr>
        <w:t>人在密封后</w:t>
      </w:r>
      <w:r>
        <w:rPr>
          <w:rFonts w:hint="eastAsia" w:ascii="仿宋" w:hAnsi="仿宋" w:eastAsia="仿宋" w:cs="仿宋"/>
          <w:spacing w:val="7"/>
          <w:sz w:val="27"/>
          <w:szCs w:val="27"/>
          <w:lang w:val="en-US" w:eastAsia="zh-CN"/>
        </w:rPr>
        <w:t>在</w:t>
      </w:r>
      <w:r>
        <w:rPr>
          <w:rFonts w:ascii="仿宋" w:hAnsi="仿宋" w:eastAsia="仿宋" w:cs="仿宋"/>
          <w:spacing w:val="7"/>
          <w:sz w:val="27"/>
          <w:szCs w:val="27"/>
        </w:rPr>
        <w:t>规定时间</w:t>
      </w:r>
      <w:r>
        <w:rPr>
          <w:rFonts w:hint="eastAsia" w:ascii="仿宋" w:hAnsi="仿宋" w:eastAsia="仿宋" w:cs="仿宋"/>
          <w:spacing w:val="7"/>
          <w:sz w:val="27"/>
          <w:szCs w:val="27"/>
          <w:lang w:val="en-US" w:eastAsia="zh-CN"/>
        </w:rPr>
        <w:t>内</w:t>
      </w:r>
      <w:r>
        <w:rPr>
          <w:rFonts w:ascii="仿宋" w:hAnsi="仿宋" w:eastAsia="仿宋" w:cs="仿宋"/>
          <w:spacing w:val="7"/>
          <w:sz w:val="27"/>
          <w:szCs w:val="27"/>
        </w:rPr>
        <w:t>邮寄或派人送达</w:t>
      </w:r>
      <w:r>
        <w:rPr>
          <w:rFonts w:ascii="仿宋" w:hAnsi="仿宋" w:eastAsia="仿宋" w:cs="仿宋"/>
          <w:spacing w:val="6"/>
          <w:sz w:val="27"/>
          <w:szCs w:val="27"/>
        </w:rPr>
        <w:t>指定地点：除非另有要求，</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人概不接受电传、电报、传真、电子</w:t>
      </w:r>
      <w:r>
        <w:rPr>
          <w:rFonts w:ascii="仿宋" w:hAnsi="仿宋" w:eastAsia="仿宋" w:cs="仿宋"/>
          <w:spacing w:val="5"/>
          <w:sz w:val="27"/>
          <w:szCs w:val="27"/>
        </w:rPr>
        <w:t>邮件等不密封提交的</w:t>
      </w:r>
      <w:r>
        <w:rPr>
          <w:rFonts w:hint="eastAsia" w:ascii="仿宋" w:hAnsi="仿宋" w:eastAsia="仿宋" w:cs="仿宋"/>
          <w:spacing w:val="5"/>
          <w:sz w:val="27"/>
          <w:szCs w:val="27"/>
          <w:lang w:val="en-US" w:eastAsia="zh-CN"/>
        </w:rPr>
        <w:t>参选</w:t>
      </w:r>
      <w:r>
        <w:rPr>
          <w:rFonts w:ascii="仿宋" w:hAnsi="仿宋" w:eastAsia="仿宋" w:cs="仿宋"/>
          <w:spacing w:val="5"/>
          <w:sz w:val="27"/>
          <w:szCs w:val="27"/>
        </w:rPr>
        <w:t>文件。任何在</w:t>
      </w:r>
      <w:r>
        <w:rPr>
          <w:rFonts w:hint="eastAsia" w:ascii="仿宋" w:hAnsi="仿宋" w:eastAsia="仿宋" w:cs="仿宋"/>
          <w:spacing w:val="5"/>
          <w:sz w:val="27"/>
          <w:szCs w:val="27"/>
          <w:lang w:val="en-US" w:eastAsia="zh-CN"/>
        </w:rPr>
        <w:t>参选</w:t>
      </w:r>
      <w:r>
        <w:rPr>
          <w:rFonts w:ascii="仿宋" w:hAnsi="仿宋" w:eastAsia="仿宋" w:cs="仿宋"/>
          <w:spacing w:val="5"/>
          <w:sz w:val="27"/>
          <w:szCs w:val="27"/>
        </w:rPr>
        <w:t>文件递交截止日期之后收</w:t>
      </w:r>
      <w:r>
        <w:rPr>
          <w:rFonts w:ascii="仿宋" w:hAnsi="仿宋" w:eastAsia="仿宋" w:cs="仿宋"/>
          <w:spacing w:val="2"/>
          <w:sz w:val="27"/>
          <w:szCs w:val="27"/>
        </w:rPr>
        <w:t>到的</w:t>
      </w:r>
      <w:r>
        <w:rPr>
          <w:rFonts w:hint="eastAsia" w:ascii="仿宋" w:hAnsi="仿宋" w:eastAsia="仿宋" w:cs="仿宋"/>
          <w:spacing w:val="2"/>
          <w:sz w:val="27"/>
          <w:szCs w:val="27"/>
          <w:lang w:val="en-US" w:eastAsia="zh-CN"/>
        </w:rPr>
        <w:t>参选</w:t>
      </w:r>
      <w:r>
        <w:rPr>
          <w:rFonts w:ascii="仿宋" w:hAnsi="仿宋" w:eastAsia="仿宋" w:cs="仿宋"/>
          <w:spacing w:val="2"/>
          <w:sz w:val="27"/>
          <w:szCs w:val="27"/>
        </w:rPr>
        <w:t>文件将被原封退回。</w:t>
      </w:r>
    </w:p>
    <w:p>
      <w:pPr>
        <w:spacing w:line="297" w:lineRule="auto"/>
      </w:pPr>
    </w:p>
    <w:p>
      <w:pPr>
        <w:spacing w:before="89" w:line="222" w:lineRule="auto"/>
        <w:rPr>
          <w:rFonts w:ascii="仿宋" w:hAnsi="仿宋" w:eastAsia="仿宋" w:cs="仿宋"/>
          <w:sz w:val="27"/>
          <w:szCs w:val="27"/>
        </w:rPr>
      </w:pPr>
      <w:r>
        <w:rPr>
          <w:rFonts w:ascii="仿宋" w:hAnsi="仿宋" w:eastAsia="仿宋" w:cs="仿宋"/>
          <w:spacing w:val="9"/>
          <w:sz w:val="27"/>
          <w:szCs w:val="27"/>
        </w:rPr>
        <w:t>14.4</w:t>
      </w:r>
      <w:r>
        <w:rPr>
          <w:rFonts w:hint="eastAsia" w:ascii="仿宋" w:hAnsi="仿宋" w:eastAsia="仿宋" w:cs="仿宋"/>
          <w:spacing w:val="9"/>
          <w:sz w:val="27"/>
          <w:szCs w:val="27"/>
          <w:lang w:val="en-US" w:eastAsia="zh-CN"/>
        </w:rPr>
        <w:t xml:space="preserve"> 参选</w:t>
      </w:r>
      <w:r>
        <w:rPr>
          <w:rFonts w:ascii="仿宋" w:hAnsi="仿宋" w:eastAsia="仿宋" w:cs="仿宋"/>
          <w:spacing w:val="9"/>
          <w:sz w:val="27"/>
          <w:szCs w:val="27"/>
        </w:rPr>
        <w:t>文件的修改</w:t>
      </w:r>
    </w:p>
    <w:p>
      <w:pPr>
        <w:spacing w:line="224" w:lineRule="auto"/>
        <w:rPr>
          <w:rFonts w:ascii="仿宋" w:hAnsi="仿宋" w:eastAsia="仿宋" w:cs="仿宋"/>
          <w:sz w:val="27"/>
          <w:szCs w:val="27"/>
        </w:rPr>
      </w:pPr>
      <w:r>
        <w:rPr>
          <w:rFonts w:ascii="仿宋" w:hAnsi="仿宋" w:eastAsia="仿宋" w:cs="仿宋"/>
          <w:spacing w:val="9"/>
          <w:sz w:val="27"/>
          <w:szCs w:val="27"/>
        </w:rPr>
        <w:t>14.4.1</w:t>
      </w:r>
      <w:r>
        <w:rPr>
          <w:rFonts w:ascii="仿宋" w:hAnsi="仿宋" w:eastAsia="仿宋" w:cs="仿宋"/>
          <w:spacing w:val="24"/>
          <w:sz w:val="27"/>
          <w:szCs w:val="27"/>
        </w:rPr>
        <w:t xml:space="preserve"> </w:t>
      </w:r>
      <w:r>
        <w:rPr>
          <w:rFonts w:hint="eastAsia" w:ascii="仿宋" w:hAnsi="仿宋" w:eastAsia="仿宋" w:cs="仿宋"/>
          <w:spacing w:val="24"/>
          <w:sz w:val="27"/>
          <w:szCs w:val="27"/>
          <w:lang w:val="en-US" w:eastAsia="zh-CN"/>
        </w:rPr>
        <w:t>参选</w:t>
      </w:r>
      <w:r>
        <w:rPr>
          <w:rFonts w:ascii="仿宋" w:hAnsi="仿宋" w:eastAsia="仿宋" w:cs="仿宋"/>
          <w:spacing w:val="9"/>
          <w:sz w:val="27"/>
          <w:szCs w:val="27"/>
        </w:rPr>
        <w:t>人在递交</w:t>
      </w:r>
      <w:r>
        <w:rPr>
          <w:rFonts w:hint="eastAsia" w:ascii="仿宋" w:hAnsi="仿宋" w:eastAsia="仿宋" w:cs="仿宋"/>
          <w:spacing w:val="9"/>
          <w:sz w:val="27"/>
          <w:szCs w:val="27"/>
          <w:lang w:val="en-US" w:eastAsia="zh-CN"/>
        </w:rPr>
        <w:t>参选</w:t>
      </w:r>
      <w:r>
        <w:rPr>
          <w:rFonts w:ascii="仿宋" w:hAnsi="仿宋" w:eastAsia="仿宋" w:cs="仿宋"/>
          <w:spacing w:val="9"/>
          <w:sz w:val="27"/>
          <w:szCs w:val="27"/>
        </w:rPr>
        <w:t>文件后，可以修</w:t>
      </w:r>
      <w:r>
        <w:rPr>
          <w:rFonts w:ascii="仿宋" w:hAnsi="仿宋" w:eastAsia="仿宋" w:cs="仿宋"/>
          <w:spacing w:val="8"/>
          <w:sz w:val="27"/>
          <w:szCs w:val="27"/>
        </w:rPr>
        <w:t>改其</w:t>
      </w:r>
      <w:r>
        <w:rPr>
          <w:rFonts w:hint="eastAsia" w:ascii="仿宋" w:hAnsi="仿宋" w:eastAsia="仿宋" w:cs="仿宋"/>
          <w:spacing w:val="8"/>
          <w:sz w:val="27"/>
          <w:szCs w:val="27"/>
          <w:lang w:val="en-US" w:eastAsia="zh-CN"/>
        </w:rPr>
        <w:t>参选</w:t>
      </w:r>
      <w:r>
        <w:rPr>
          <w:rFonts w:ascii="仿宋" w:hAnsi="仿宋" w:eastAsia="仿宋" w:cs="仿宋"/>
          <w:spacing w:val="8"/>
          <w:sz w:val="27"/>
          <w:szCs w:val="27"/>
        </w:rPr>
        <w:t>文件，但</w:t>
      </w:r>
      <w:r>
        <w:rPr>
          <w:rFonts w:hint="eastAsia" w:ascii="仿宋" w:hAnsi="仿宋" w:eastAsia="仿宋" w:cs="仿宋"/>
          <w:spacing w:val="8"/>
          <w:sz w:val="27"/>
          <w:szCs w:val="27"/>
          <w:lang w:val="en-US" w:eastAsia="zh-CN"/>
        </w:rPr>
        <w:t>参选</w:t>
      </w:r>
      <w:r>
        <w:rPr>
          <w:rFonts w:ascii="仿宋" w:hAnsi="仿宋" w:eastAsia="仿宋" w:cs="仿宋"/>
          <w:spacing w:val="8"/>
          <w:sz w:val="27"/>
          <w:szCs w:val="27"/>
        </w:rPr>
        <w:t>人</w:t>
      </w:r>
      <w:r>
        <w:rPr>
          <w:rFonts w:ascii="仿宋" w:hAnsi="仿宋" w:eastAsia="仿宋" w:cs="仿宋"/>
          <w:spacing w:val="16"/>
          <w:sz w:val="27"/>
          <w:szCs w:val="27"/>
        </w:rPr>
        <w:t>必须在规定的递交</w:t>
      </w:r>
      <w:r>
        <w:rPr>
          <w:rFonts w:hint="eastAsia" w:ascii="仿宋" w:hAnsi="仿宋" w:eastAsia="仿宋" w:cs="仿宋"/>
          <w:spacing w:val="16"/>
          <w:sz w:val="27"/>
          <w:szCs w:val="27"/>
          <w:lang w:val="en-US" w:eastAsia="zh-CN"/>
        </w:rPr>
        <w:t>参选</w:t>
      </w:r>
      <w:r>
        <w:rPr>
          <w:rFonts w:ascii="仿宋" w:hAnsi="仿宋" w:eastAsia="仿宋" w:cs="仿宋"/>
          <w:spacing w:val="16"/>
          <w:sz w:val="27"/>
          <w:szCs w:val="27"/>
        </w:rPr>
        <w:t>文件截止日期之前将修改书面通知递交</w:t>
      </w:r>
      <w:r>
        <w:rPr>
          <w:rFonts w:ascii="仿宋" w:hAnsi="仿宋" w:eastAsia="仿宋" w:cs="仿宋"/>
          <w:spacing w:val="15"/>
          <w:sz w:val="27"/>
          <w:szCs w:val="27"/>
        </w:rPr>
        <w:t>给指</w:t>
      </w:r>
      <w:r>
        <w:rPr>
          <w:rFonts w:ascii="仿宋" w:hAnsi="仿宋" w:eastAsia="仿宋" w:cs="仿宋"/>
          <w:spacing w:val="-3"/>
          <w:sz w:val="27"/>
          <w:szCs w:val="27"/>
        </w:rPr>
        <w:t>定人员。</w:t>
      </w:r>
    </w:p>
    <w:p>
      <w:pPr>
        <w:spacing w:before="285" w:line="624" w:lineRule="exact"/>
        <w:rPr>
          <w:rFonts w:ascii="仿宋" w:hAnsi="仿宋" w:eastAsia="仿宋" w:cs="仿宋"/>
          <w:sz w:val="27"/>
          <w:szCs w:val="27"/>
        </w:rPr>
      </w:pPr>
      <w:r>
        <w:rPr>
          <w:rFonts w:ascii="仿宋" w:hAnsi="仿宋" w:eastAsia="仿宋" w:cs="仿宋"/>
          <w:spacing w:val="14"/>
          <w:position w:val="27"/>
          <w:sz w:val="27"/>
          <w:szCs w:val="27"/>
        </w:rPr>
        <w:t>14.4.2</w:t>
      </w:r>
      <w:r>
        <w:rPr>
          <w:rFonts w:hint="eastAsia" w:ascii="仿宋" w:hAnsi="仿宋" w:eastAsia="仿宋" w:cs="仿宋"/>
          <w:spacing w:val="14"/>
          <w:position w:val="27"/>
          <w:sz w:val="27"/>
          <w:szCs w:val="27"/>
          <w:lang w:val="en-US" w:eastAsia="zh-CN"/>
        </w:rPr>
        <w:t xml:space="preserve"> </w:t>
      </w:r>
      <w:r>
        <w:rPr>
          <w:rFonts w:ascii="仿宋" w:hAnsi="仿宋" w:eastAsia="仿宋" w:cs="仿宋"/>
          <w:spacing w:val="14"/>
          <w:position w:val="27"/>
          <w:sz w:val="27"/>
          <w:szCs w:val="27"/>
        </w:rPr>
        <w:t>在递交</w:t>
      </w:r>
      <w:r>
        <w:rPr>
          <w:rFonts w:hint="eastAsia" w:ascii="仿宋" w:hAnsi="仿宋" w:eastAsia="仿宋" w:cs="仿宋"/>
          <w:spacing w:val="14"/>
          <w:position w:val="27"/>
          <w:sz w:val="27"/>
          <w:szCs w:val="27"/>
          <w:lang w:val="en-US" w:eastAsia="zh-CN"/>
        </w:rPr>
        <w:t>参选</w:t>
      </w:r>
      <w:r>
        <w:rPr>
          <w:rFonts w:ascii="仿宋" w:hAnsi="仿宋" w:eastAsia="仿宋" w:cs="仿宋"/>
          <w:spacing w:val="14"/>
          <w:position w:val="27"/>
          <w:sz w:val="27"/>
          <w:szCs w:val="27"/>
        </w:rPr>
        <w:t>文件日期截止后，</w:t>
      </w:r>
      <w:r>
        <w:rPr>
          <w:rFonts w:hint="eastAsia" w:ascii="仿宋" w:hAnsi="仿宋" w:eastAsia="仿宋" w:cs="仿宋"/>
          <w:spacing w:val="14"/>
          <w:position w:val="27"/>
          <w:sz w:val="27"/>
          <w:szCs w:val="27"/>
          <w:lang w:val="en-US" w:eastAsia="zh-CN"/>
        </w:rPr>
        <w:t>参选</w:t>
      </w:r>
      <w:r>
        <w:rPr>
          <w:rFonts w:ascii="仿宋" w:hAnsi="仿宋" w:eastAsia="仿宋" w:cs="仿宋"/>
          <w:spacing w:val="14"/>
          <w:position w:val="27"/>
          <w:sz w:val="27"/>
          <w:szCs w:val="27"/>
        </w:rPr>
        <w:t>人不得对</w:t>
      </w:r>
      <w:r>
        <w:rPr>
          <w:rFonts w:ascii="仿宋" w:hAnsi="仿宋" w:eastAsia="仿宋" w:cs="仿宋"/>
          <w:spacing w:val="13"/>
          <w:position w:val="27"/>
          <w:sz w:val="27"/>
          <w:szCs w:val="27"/>
        </w:rPr>
        <w:t>其</w:t>
      </w:r>
      <w:r>
        <w:rPr>
          <w:rFonts w:hint="eastAsia" w:ascii="仿宋" w:hAnsi="仿宋" w:eastAsia="仿宋" w:cs="仿宋"/>
          <w:spacing w:val="13"/>
          <w:position w:val="27"/>
          <w:sz w:val="27"/>
          <w:szCs w:val="27"/>
          <w:lang w:val="en-US" w:eastAsia="zh-CN"/>
        </w:rPr>
        <w:t>参选</w:t>
      </w:r>
      <w:r>
        <w:rPr>
          <w:rFonts w:ascii="仿宋" w:hAnsi="仿宋" w:eastAsia="仿宋" w:cs="仿宋"/>
          <w:spacing w:val="13"/>
          <w:position w:val="27"/>
          <w:sz w:val="27"/>
          <w:szCs w:val="27"/>
        </w:rPr>
        <w:t>文件做任</w:t>
      </w:r>
    </w:p>
    <w:p>
      <w:pPr>
        <w:spacing w:before="1" w:line="222" w:lineRule="auto"/>
        <w:rPr>
          <w:rFonts w:ascii="仿宋" w:hAnsi="仿宋" w:eastAsia="仿宋" w:cs="仿宋"/>
          <w:sz w:val="27"/>
          <w:szCs w:val="27"/>
        </w:rPr>
      </w:pPr>
      <w:r>
        <w:rPr>
          <w:rFonts w:ascii="仿宋" w:hAnsi="仿宋" w:eastAsia="仿宋" w:cs="仿宋"/>
          <w:spacing w:val="-3"/>
          <w:sz w:val="27"/>
          <w:szCs w:val="27"/>
        </w:rPr>
        <w:t>何修改。</w:t>
      </w:r>
    </w:p>
    <w:p>
      <w:pPr>
        <w:spacing w:before="290" w:line="625" w:lineRule="exact"/>
        <w:rPr>
          <w:rFonts w:hint="eastAsia" w:ascii="仿宋" w:hAnsi="仿宋" w:eastAsia="仿宋" w:cs="仿宋"/>
          <w:sz w:val="27"/>
          <w:szCs w:val="27"/>
          <w:lang w:eastAsia="zh-CN"/>
        </w:rPr>
      </w:pPr>
      <w:r>
        <w:rPr>
          <w:rFonts w:ascii="仿宋" w:hAnsi="仿宋" w:eastAsia="仿宋" w:cs="仿宋"/>
          <w:spacing w:val="8"/>
          <w:position w:val="27"/>
          <w:sz w:val="27"/>
          <w:szCs w:val="27"/>
        </w:rPr>
        <w:t>14.4.3</w:t>
      </w:r>
      <w:r>
        <w:rPr>
          <w:rFonts w:ascii="仿宋" w:hAnsi="仿宋" w:eastAsia="仿宋" w:cs="仿宋"/>
          <w:spacing w:val="44"/>
          <w:position w:val="27"/>
          <w:sz w:val="27"/>
          <w:szCs w:val="27"/>
        </w:rPr>
        <w:t xml:space="preserve"> </w:t>
      </w:r>
      <w:r>
        <w:rPr>
          <w:rFonts w:ascii="仿宋" w:hAnsi="仿宋" w:eastAsia="仿宋" w:cs="仿宋"/>
          <w:spacing w:val="8"/>
          <w:position w:val="27"/>
          <w:sz w:val="27"/>
          <w:szCs w:val="27"/>
        </w:rPr>
        <w:t>从递交</w:t>
      </w:r>
      <w:r>
        <w:rPr>
          <w:rFonts w:hint="eastAsia" w:ascii="仿宋" w:hAnsi="仿宋" w:eastAsia="仿宋" w:cs="仿宋"/>
          <w:spacing w:val="8"/>
          <w:position w:val="27"/>
          <w:sz w:val="27"/>
          <w:szCs w:val="27"/>
          <w:lang w:val="en-US" w:eastAsia="zh-CN"/>
        </w:rPr>
        <w:t>参选</w:t>
      </w:r>
      <w:r>
        <w:rPr>
          <w:rFonts w:ascii="仿宋" w:hAnsi="仿宋" w:eastAsia="仿宋" w:cs="仿宋"/>
          <w:spacing w:val="8"/>
          <w:position w:val="27"/>
          <w:sz w:val="27"/>
          <w:szCs w:val="27"/>
        </w:rPr>
        <w:t>文件截止日期至</w:t>
      </w:r>
      <w:r>
        <w:rPr>
          <w:rFonts w:hint="eastAsia" w:ascii="仿宋" w:hAnsi="仿宋" w:eastAsia="仿宋" w:cs="仿宋"/>
          <w:spacing w:val="8"/>
          <w:position w:val="27"/>
          <w:sz w:val="27"/>
          <w:szCs w:val="27"/>
          <w:lang w:val="en-US" w:eastAsia="zh-CN"/>
        </w:rPr>
        <w:t>参选</w:t>
      </w:r>
      <w:r>
        <w:rPr>
          <w:rFonts w:ascii="仿宋" w:hAnsi="仿宋" w:eastAsia="仿宋" w:cs="仿宋"/>
          <w:spacing w:val="8"/>
          <w:position w:val="27"/>
          <w:sz w:val="27"/>
          <w:szCs w:val="27"/>
        </w:rPr>
        <w:t>人在</w:t>
      </w:r>
      <w:r>
        <w:rPr>
          <w:rFonts w:hint="eastAsia" w:ascii="仿宋" w:hAnsi="仿宋" w:eastAsia="仿宋" w:cs="仿宋"/>
          <w:spacing w:val="8"/>
          <w:position w:val="27"/>
          <w:sz w:val="27"/>
          <w:szCs w:val="27"/>
          <w:lang w:val="en-US" w:eastAsia="zh-CN"/>
        </w:rPr>
        <w:t>参选</w:t>
      </w:r>
      <w:r>
        <w:rPr>
          <w:rFonts w:ascii="仿宋" w:hAnsi="仿宋" w:eastAsia="仿宋" w:cs="仿宋"/>
          <w:spacing w:val="8"/>
          <w:position w:val="27"/>
          <w:sz w:val="27"/>
          <w:szCs w:val="27"/>
        </w:rPr>
        <w:t>文件中确定的</w:t>
      </w:r>
      <w:r>
        <w:rPr>
          <w:rFonts w:hint="eastAsia" w:ascii="仿宋" w:hAnsi="仿宋" w:eastAsia="仿宋" w:cs="仿宋"/>
          <w:spacing w:val="8"/>
          <w:position w:val="27"/>
          <w:sz w:val="27"/>
          <w:szCs w:val="27"/>
          <w:lang w:val="en-US" w:eastAsia="zh-CN"/>
        </w:rPr>
        <w:t>参选</w:t>
      </w:r>
    </w:p>
    <w:p>
      <w:pPr>
        <w:spacing w:line="222" w:lineRule="auto"/>
        <w:rPr>
          <w:rFonts w:ascii="仿宋" w:hAnsi="仿宋" w:eastAsia="仿宋" w:cs="仿宋"/>
          <w:sz w:val="27"/>
          <w:szCs w:val="27"/>
        </w:rPr>
      </w:pPr>
      <w:r>
        <w:rPr>
          <w:rFonts w:ascii="仿宋" w:hAnsi="仿宋" w:eastAsia="仿宋" w:cs="仿宋"/>
          <w:spacing w:val="7"/>
          <w:sz w:val="27"/>
          <w:szCs w:val="27"/>
        </w:rPr>
        <w:t>有效期期满这段时间内，</w:t>
      </w:r>
      <w:r>
        <w:rPr>
          <w:rFonts w:hint="eastAsia" w:ascii="仿宋" w:hAnsi="仿宋" w:eastAsia="仿宋" w:cs="仿宋"/>
          <w:spacing w:val="7"/>
          <w:sz w:val="27"/>
          <w:szCs w:val="27"/>
          <w:lang w:val="en-US" w:eastAsia="zh-CN"/>
        </w:rPr>
        <w:t>参选</w:t>
      </w:r>
      <w:r>
        <w:rPr>
          <w:rFonts w:ascii="仿宋" w:hAnsi="仿宋" w:eastAsia="仿宋" w:cs="仿宋"/>
          <w:spacing w:val="7"/>
          <w:sz w:val="27"/>
          <w:szCs w:val="27"/>
        </w:rPr>
        <w:t>人不得撤回其</w:t>
      </w:r>
      <w:r>
        <w:rPr>
          <w:rFonts w:hint="eastAsia" w:ascii="仿宋" w:hAnsi="仿宋" w:eastAsia="仿宋" w:cs="仿宋"/>
          <w:spacing w:val="7"/>
          <w:sz w:val="27"/>
          <w:szCs w:val="27"/>
          <w:lang w:val="en-US" w:eastAsia="zh-CN"/>
        </w:rPr>
        <w:t>参选</w:t>
      </w:r>
      <w:r>
        <w:rPr>
          <w:rFonts w:ascii="仿宋" w:hAnsi="仿宋" w:eastAsia="仿宋" w:cs="仿宋"/>
          <w:spacing w:val="6"/>
          <w:sz w:val="27"/>
          <w:szCs w:val="27"/>
        </w:rPr>
        <w:t>文件。</w:t>
      </w:r>
    </w:p>
    <w:p>
      <w:pPr>
        <w:spacing w:before="293" w:line="222" w:lineRule="auto"/>
        <w:rPr>
          <w:rFonts w:ascii="仿宋" w:hAnsi="仿宋" w:eastAsia="仿宋" w:cs="仿宋"/>
          <w:sz w:val="27"/>
          <w:szCs w:val="27"/>
        </w:rPr>
      </w:pPr>
      <w:r>
        <w:rPr>
          <w:rFonts w:ascii="仿宋" w:hAnsi="仿宋" w:eastAsia="仿宋" w:cs="仿宋"/>
          <w:spacing w:val="7"/>
          <w:sz w:val="27"/>
          <w:szCs w:val="27"/>
        </w:rPr>
        <w:t>14.4.4</w:t>
      </w:r>
      <w:r>
        <w:rPr>
          <w:rFonts w:hint="eastAsia" w:ascii="仿宋" w:hAnsi="仿宋" w:eastAsia="仿宋" w:cs="仿宋"/>
          <w:spacing w:val="7"/>
          <w:sz w:val="27"/>
          <w:szCs w:val="27"/>
          <w:lang w:val="en-US" w:eastAsia="zh-CN"/>
        </w:rPr>
        <w:t xml:space="preserve"> 参选</w:t>
      </w:r>
      <w:r>
        <w:rPr>
          <w:rFonts w:ascii="仿宋" w:hAnsi="仿宋" w:eastAsia="仿宋" w:cs="仿宋"/>
          <w:spacing w:val="7"/>
          <w:sz w:val="27"/>
          <w:szCs w:val="27"/>
        </w:rPr>
        <w:t>文件一经正式接受，将不予退还。</w:t>
      </w:r>
    </w:p>
    <w:p>
      <w:pPr>
        <w:sectPr>
          <w:footerReference r:id="rId12" w:type="default"/>
          <w:pgSz w:w="12380" w:h="17160"/>
          <w:pgMar w:top="1458" w:right="1857" w:bottom="1375" w:left="1809" w:header="0" w:footer="1226" w:gutter="0"/>
          <w:pgNumType w:fmt="decimal"/>
          <w:cols w:space="720" w:num="1"/>
        </w:sectPr>
      </w:pPr>
    </w:p>
    <w:p>
      <w:pPr>
        <w:pStyle w:val="5"/>
        <w:rPr>
          <w:rFonts w:hint="eastAsia"/>
        </w:rPr>
      </w:pPr>
      <w:bookmarkStart w:id="13" w:name="_bookmark20"/>
      <w:bookmarkEnd w:id="13"/>
      <w:r>
        <w:rPr>
          <w:rFonts w:hint="eastAsia"/>
        </w:rPr>
        <w:t>第三章</w:t>
      </w:r>
      <w:r>
        <w:rPr>
          <w:rFonts w:hint="eastAsia"/>
          <w:lang w:val="en-US" w:eastAsia="zh-CN"/>
        </w:rPr>
        <w:t xml:space="preserve">  比选</w:t>
      </w:r>
      <w:r>
        <w:rPr>
          <w:rFonts w:hint="eastAsia"/>
        </w:rPr>
        <w:t>及合同签订</w:t>
      </w:r>
    </w:p>
    <w:p>
      <w:pPr>
        <w:spacing w:line="273" w:lineRule="auto"/>
      </w:pPr>
    </w:p>
    <w:p>
      <w:pPr>
        <w:spacing w:line="274" w:lineRule="auto"/>
      </w:pPr>
    </w:p>
    <w:p>
      <w:pPr>
        <w:spacing w:before="88" w:line="221" w:lineRule="auto"/>
        <w:ind w:left="176"/>
        <w:outlineLvl w:val="0"/>
        <w:rPr>
          <w:rFonts w:ascii="黑体" w:hAnsi="黑体" w:eastAsia="黑体" w:cs="黑体"/>
          <w:sz w:val="27"/>
          <w:szCs w:val="27"/>
        </w:rPr>
      </w:pPr>
      <w:r>
        <w:rPr>
          <w:rFonts w:ascii="黑体" w:hAnsi="黑体" w:eastAsia="黑体" w:cs="黑体"/>
          <w:b/>
          <w:bCs/>
          <w:spacing w:val="4"/>
          <w:sz w:val="27"/>
          <w:szCs w:val="27"/>
        </w:rPr>
        <w:t>15.评审办法</w:t>
      </w:r>
    </w:p>
    <w:p>
      <w:pPr>
        <w:spacing w:before="327" w:line="633" w:lineRule="exact"/>
        <w:ind w:left="172"/>
        <w:rPr>
          <w:rFonts w:ascii="仿宋" w:hAnsi="仿宋" w:eastAsia="仿宋" w:cs="仿宋"/>
          <w:sz w:val="27"/>
          <w:szCs w:val="27"/>
        </w:rPr>
      </w:pPr>
      <w:r>
        <w:rPr>
          <w:rFonts w:ascii="仿宋" w:hAnsi="仿宋" w:eastAsia="仿宋" w:cs="仿宋"/>
          <w:spacing w:val="13"/>
          <w:position w:val="27"/>
          <w:sz w:val="27"/>
          <w:szCs w:val="27"/>
        </w:rPr>
        <w:t>15.1</w:t>
      </w:r>
      <w:r>
        <w:rPr>
          <w:rFonts w:hint="eastAsia" w:ascii="仿宋" w:hAnsi="仿宋" w:eastAsia="仿宋" w:cs="仿宋"/>
          <w:spacing w:val="13"/>
          <w:position w:val="27"/>
          <w:sz w:val="27"/>
          <w:szCs w:val="27"/>
          <w:lang w:val="en-US" w:eastAsia="zh-CN"/>
        </w:rPr>
        <w:t xml:space="preserve"> </w:t>
      </w:r>
      <w:r>
        <w:rPr>
          <w:rFonts w:ascii="仿宋" w:hAnsi="仿宋" w:eastAsia="仿宋" w:cs="仿宋"/>
          <w:spacing w:val="13"/>
          <w:position w:val="27"/>
          <w:sz w:val="27"/>
          <w:szCs w:val="27"/>
        </w:rPr>
        <w:t>本次</w:t>
      </w:r>
      <w:r>
        <w:rPr>
          <w:rFonts w:hint="eastAsia" w:ascii="仿宋" w:hAnsi="仿宋" w:eastAsia="仿宋" w:cs="仿宋"/>
          <w:spacing w:val="13"/>
          <w:position w:val="27"/>
          <w:sz w:val="27"/>
          <w:szCs w:val="27"/>
          <w:lang w:val="en-US" w:eastAsia="zh-CN"/>
        </w:rPr>
        <w:t>比选</w:t>
      </w:r>
      <w:r>
        <w:rPr>
          <w:rFonts w:ascii="仿宋" w:hAnsi="仿宋" w:eastAsia="仿宋" w:cs="仿宋"/>
          <w:spacing w:val="13"/>
          <w:position w:val="27"/>
          <w:sz w:val="27"/>
          <w:szCs w:val="27"/>
        </w:rPr>
        <w:t>采用综合评估法。主要考察</w:t>
      </w:r>
      <w:r>
        <w:rPr>
          <w:rFonts w:hint="eastAsia" w:ascii="仿宋" w:hAnsi="仿宋" w:eastAsia="仿宋" w:cs="仿宋"/>
          <w:spacing w:val="13"/>
          <w:position w:val="27"/>
          <w:sz w:val="27"/>
          <w:szCs w:val="27"/>
          <w:lang w:val="en-US" w:eastAsia="zh-CN"/>
        </w:rPr>
        <w:t>参选</w:t>
      </w:r>
      <w:r>
        <w:rPr>
          <w:rFonts w:ascii="仿宋" w:hAnsi="仿宋" w:eastAsia="仿宋" w:cs="仿宋"/>
          <w:spacing w:val="13"/>
          <w:position w:val="27"/>
          <w:sz w:val="27"/>
          <w:szCs w:val="27"/>
        </w:rPr>
        <w:t>人</w:t>
      </w:r>
      <w:r>
        <w:rPr>
          <w:rFonts w:ascii="仿宋" w:hAnsi="仿宋" w:eastAsia="仿宋" w:cs="仿宋"/>
          <w:spacing w:val="12"/>
          <w:position w:val="27"/>
          <w:sz w:val="27"/>
          <w:szCs w:val="27"/>
        </w:rPr>
        <w:t>的公司综合实力、</w:t>
      </w:r>
    </w:p>
    <w:p>
      <w:pPr>
        <w:spacing w:line="222" w:lineRule="auto"/>
        <w:ind w:left="172"/>
        <w:rPr>
          <w:rFonts w:ascii="仿宋" w:hAnsi="仿宋" w:eastAsia="仿宋" w:cs="仿宋"/>
          <w:sz w:val="27"/>
          <w:szCs w:val="27"/>
        </w:rPr>
      </w:pPr>
      <w:r>
        <w:rPr>
          <w:rFonts w:ascii="仿宋" w:hAnsi="仿宋" w:eastAsia="仿宋" w:cs="仿宋"/>
          <w:spacing w:val="4"/>
          <w:sz w:val="27"/>
          <w:szCs w:val="27"/>
        </w:rPr>
        <w:t>受托服务经验、受托服务方案及报价。</w:t>
      </w:r>
    </w:p>
    <w:p>
      <w:pPr>
        <w:spacing w:line="111" w:lineRule="exact"/>
      </w:pPr>
    </w:p>
    <w:tbl>
      <w:tblPr>
        <w:tblStyle w:val="8"/>
        <w:tblW w:w="8359" w:type="dxa"/>
        <w:tblInd w:w="1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4"/>
        <w:gridCol w:w="2397"/>
        <w:gridCol w:w="5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5" w:hRule="atLeast"/>
        </w:trPr>
        <w:tc>
          <w:tcPr>
            <w:tcW w:w="864" w:type="dxa"/>
          </w:tcPr>
          <w:p>
            <w:pPr>
              <w:spacing w:before="94" w:line="220" w:lineRule="auto"/>
              <w:ind w:left="75"/>
              <w:rPr>
                <w:rFonts w:ascii="宋体" w:hAnsi="宋体" w:eastAsia="宋体" w:cs="宋体"/>
              </w:rPr>
            </w:pPr>
            <w:r>
              <w:rPr>
                <w:rFonts w:ascii="宋体" w:hAnsi="宋体" w:eastAsia="宋体" w:cs="宋体"/>
                <w:spacing w:val="4"/>
              </w:rPr>
              <w:t>评分项</w:t>
            </w:r>
          </w:p>
        </w:tc>
        <w:tc>
          <w:tcPr>
            <w:tcW w:w="2397" w:type="dxa"/>
          </w:tcPr>
          <w:p>
            <w:pPr>
              <w:spacing w:before="94" w:line="220" w:lineRule="auto"/>
              <w:ind w:left="770"/>
              <w:rPr>
                <w:rFonts w:ascii="宋体" w:hAnsi="宋体" w:eastAsia="宋体" w:cs="宋体"/>
              </w:rPr>
            </w:pPr>
            <w:r>
              <w:rPr>
                <w:rFonts w:ascii="宋体" w:hAnsi="宋体" w:eastAsia="宋体" w:cs="宋体"/>
                <w:spacing w:val="2"/>
              </w:rPr>
              <w:t>具体指标</w:t>
            </w:r>
          </w:p>
        </w:tc>
        <w:tc>
          <w:tcPr>
            <w:tcW w:w="5098" w:type="dxa"/>
          </w:tcPr>
          <w:p>
            <w:pPr>
              <w:spacing w:before="94" w:line="221" w:lineRule="auto"/>
              <w:ind w:left="2313"/>
              <w:rPr>
                <w:rFonts w:ascii="宋体" w:hAnsi="宋体" w:eastAsia="宋体" w:cs="宋体"/>
              </w:rPr>
            </w:pPr>
            <w:r>
              <w:rPr>
                <w:rFonts w:ascii="宋体" w:hAnsi="宋体" w:eastAsia="宋体" w:cs="宋体"/>
                <w:spacing w:val="2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0" w:hRule="atLeast"/>
        </w:trPr>
        <w:tc>
          <w:tcPr>
            <w:tcW w:w="864" w:type="dxa"/>
            <w:vMerge w:val="restart"/>
            <w:tcBorders>
              <w:bottom w:val="nil"/>
            </w:tcBorders>
          </w:tcPr>
          <w:p>
            <w:pPr>
              <w:spacing w:line="319" w:lineRule="auto"/>
            </w:pPr>
          </w:p>
          <w:p>
            <w:pPr>
              <w:spacing w:before="68" w:line="220" w:lineRule="auto"/>
              <w:ind w:left="75"/>
              <w:rPr>
                <w:rFonts w:ascii="宋体" w:hAnsi="宋体" w:eastAsia="宋体" w:cs="宋体"/>
              </w:rPr>
            </w:pPr>
            <w:r>
              <w:rPr>
                <w:rFonts w:ascii="宋体" w:hAnsi="宋体" w:eastAsia="宋体" w:cs="宋体"/>
                <w:spacing w:val="3"/>
              </w:rPr>
              <w:t>公司综</w:t>
            </w:r>
          </w:p>
          <w:p>
            <w:pPr>
              <w:spacing w:before="69" w:line="219" w:lineRule="auto"/>
              <w:ind w:left="75"/>
              <w:rPr>
                <w:rFonts w:ascii="宋体" w:hAnsi="宋体" w:eastAsia="宋体" w:cs="宋体"/>
              </w:rPr>
            </w:pPr>
            <w:r>
              <w:rPr>
                <w:rFonts w:ascii="宋体" w:hAnsi="宋体" w:eastAsia="宋体" w:cs="宋体"/>
                <w:spacing w:val="6"/>
              </w:rPr>
              <w:t>合实力</w:t>
            </w:r>
          </w:p>
          <w:p>
            <w:pPr>
              <w:spacing w:before="64" w:line="222" w:lineRule="auto"/>
              <w:rPr>
                <w:rFonts w:ascii="宋体" w:hAnsi="宋体" w:eastAsia="宋体" w:cs="宋体"/>
              </w:rPr>
            </w:pPr>
            <w:r>
              <w:rPr>
                <w:rFonts w:ascii="宋体" w:hAnsi="宋体" w:eastAsia="宋体" w:cs="宋体"/>
                <w:spacing w:val="-11"/>
              </w:rPr>
              <w:t>(</w:t>
            </w:r>
            <w:r>
              <w:rPr>
                <w:rFonts w:hint="eastAsia" w:ascii="宋体" w:hAnsi="宋体" w:eastAsia="宋体" w:cs="宋体"/>
                <w:spacing w:val="-11"/>
                <w:lang w:val="en-US" w:eastAsia="zh-CN"/>
              </w:rPr>
              <w:t xml:space="preserve"> </w:t>
            </w:r>
            <w:r>
              <w:rPr>
                <w:rFonts w:ascii="宋体" w:hAnsi="宋体" w:eastAsia="宋体" w:cs="宋体"/>
                <w:spacing w:val="-11"/>
              </w:rPr>
              <w:t>40</w:t>
            </w:r>
            <w:r>
              <w:rPr>
                <w:rFonts w:ascii="宋体" w:hAnsi="宋体" w:eastAsia="宋体" w:cs="宋体"/>
                <w:spacing w:val="-6"/>
              </w:rPr>
              <w:t>分</w:t>
            </w:r>
            <w:r>
              <w:rPr>
                <w:rFonts w:ascii="宋体" w:hAnsi="宋体" w:eastAsia="宋体" w:cs="宋体"/>
                <w:spacing w:val="-44"/>
              </w:rPr>
              <w:t xml:space="preserve"> </w:t>
            </w:r>
            <w:r>
              <w:rPr>
                <w:rFonts w:ascii="宋体" w:hAnsi="宋体" w:eastAsia="宋体" w:cs="宋体"/>
                <w:spacing w:val="-6"/>
              </w:rPr>
              <w:t>)</w:t>
            </w:r>
          </w:p>
        </w:tc>
        <w:tc>
          <w:tcPr>
            <w:tcW w:w="2397" w:type="dxa"/>
          </w:tcPr>
          <w:p>
            <w:pPr>
              <w:spacing w:before="127" w:line="219" w:lineRule="auto"/>
              <w:ind w:left="660"/>
              <w:rPr>
                <w:rFonts w:ascii="宋体" w:hAnsi="宋体" w:eastAsia="宋体" w:cs="宋体"/>
              </w:rPr>
            </w:pPr>
            <w:r>
              <w:rPr>
                <w:rFonts w:ascii="宋体" w:hAnsi="宋体" w:eastAsia="宋体" w:cs="宋体"/>
                <w:spacing w:val="-2"/>
              </w:rPr>
              <w:t>注册资本金</w:t>
            </w:r>
          </w:p>
        </w:tc>
        <w:tc>
          <w:tcPr>
            <w:tcW w:w="5098" w:type="dxa"/>
          </w:tcPr>
          <w:p>
            <w:pPr>
              <w:spacing w:before="127" w:line="219" w:lineRule="auto"/>
              <w:ind w:left="1583"/>
              <w:rPr>
                <w:rFonts w:ascii="宋体" w:hAnsi="宋体" w:eastAsia="宋体" w:cs="宋体"/>
              </w:rPr>
            </w:pPr>
            <w:r>
              <w:rPr>
                <w:rFonts w:ascii="宋体" w:hAnsi="宋体" w:eastAsia="宋体" w:cs="宋体"/>
                <w:spacing w:val="1"/>
              </w:rPr>
              <w:t>提供公司营业执照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0" w:hRule="atLeast"/>
        </w:trPr>
        <w:tc>
          <w:tcPr>
            <w:tcW w:w="864" w:type="dxa"/>
            <w:vMerge w:val="continue"/>
            <w:tcBorders>
              <w:top w:val="nil"/>
              <w:bottom w:val="nil"/>
            </w:tcBorders>
          </w:tcPr>
          <w:p/>
        </w:tc>
        <w:tc>
          <w:tcPr>
            <w:tcW w:w="2397" w:type="dxa"/>
          </w:tcPr>
          <w:p>
            <w:pPr>
              <w:spacing w:before="127" w:line="219" w:lineRule="auto"/>
              <w:ind w:left="351" w:firstLine="208" w:firstLineChars="100"/>
              <w:rPr>
                <w:rFonts w:hint="default" w:ascii="宋体" w:hAnsi="宋体" w:eastAsia="宋体" w:cs="宋体"/>
                <w:lang w:val="en-US" w:eastAsia="zh-CN"/>
              </w:rPr>
            </w:pPr>
            <w:r>
              <w:rPr>
                <w:rFonts w:hint="eastAsia" w:ascii="宋体" w:hAnsi="宋体" w:eastAsia="宋体" w:cs="宋体"/>
                <w:spacing w:val="-1"/>
                <w:lang w:val="en-US" w:eastAsia="zh-CN"/>
              </w:rPr>
              <w:t>公司的总资产</w:t>
            </w:r>
          </w:p>
        </w:tc>
        <w:tc>
          <w:tcPr>
            <w:tcW w:w="5098" w:type="dxa"/>
          </w:tcPr>
          <w:p>
            <w:pPr>
              <w:spacing w:before="128" w:line="219" w:lineRule="auto"/>
              <w:ind w:firstLine="420" w:firstLineChars="200"/>
              <w:rPr>
                <w:rFonts w:hint="default" w:ascii="宋体" w:hAnsi="宋体" w:eastAsia="宋体" w:cs="宋体"/>
                <w:lang w:val="en-US" w:eastAsia="zh-CN"/>
              </w:rPr>
            </w:pPr>
            <w:r>
              <w:rPr>
                <w:rFonts w:hint="eastAsia" w:ascii="宋体" w:hAnsi="宋体" w:eastAsia="宋体" w:cs="宋体"/>
                <w:lang w:val="en-US" w:eastAsia="zh-CN"/>
              </w:rPr>
              <w:t>根据投标机构总部2022年度资产总额进行排序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0" w:hRule="atLeast"/>
        </w:trPr>
        <w:tc>
          <w:tcPr>
            <w:tcW w:w="864" w:type="dxa"/>
            <w:vMerge w:val="continue"/>
            <w:tcBorders>
              <w:top w:val="nil"/>
              <w:bottom w:val="nil"/>
            </w:tcBorders>
          </w:tcPr>
          <w:p/>
        </w:tc>
        <w:tc>
          <w:tcPr>
            <w:tcW w:w="2397" w:type="dxa"/>
          </w:tcPr>
          <w:p>
            <w:pPr>
              <w:spacing w:before="128" w:line="219" w:lineRule="auto"/>
              <w:ind w:left="240"/>
              <w:rPr>
                <w:rFonts w:ascii="宋体" w:hAnsi="宋体" w:eastAsia="宋体" w:cs="宋体"/>
              </w:rPr>
            </w:pPr>
            <w:r>
              <w:rPr>
                <w:rFonts w:ascii="宋体" w:hAnsi="宋体" w:eastAsia="宋体" w:cs="宋体"/>
                <w:spacing w:val="1"/>
              </w:rPr>
              <w:t>省级分公司设置情况</w:t>
            </w:r>
          </w:p>
        </w:tc>
        <w:tc>
          <w:tcPr>
            <w:tcW w:w="5098" w:type="dxa"/>
          </w:tcPr>
          <w:p>
            <w:pPr>
              <w:spacing w:before="127" w:line="219" w:lineRule="auto"/>
              <w:ind w:left="1603"/>
              <w:rPr>
                <w:rFonts w:ascii="宋体" w:hAnsi="宋体" w:eastAsia="宋体" w:cs="宋体"/>
              </w:rPr>
            </w:pPr>
            <w:r>
              <w:rPr>
                <w:rFonts w:ascii="宋体" w:hAnsi="宋体" w:eastAsia="宋体" w:cs="宋体"/>
                <w:spacing w:val="1"/>
              </w:rPr>
              <w:t>提供公司营业执照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9" w:hRule="atLeast"/>
        </w:trPr>
        <w:tc>
          <w:tcPr>
            <w:tcW w:w="864" w:type="dxa"/>
            <w:vMerge w:val="continue"/>
            <w:tcBorders>
              <w:top w:val="nil"/>
            </w:tcBorders>
          </w:tcPr>
          <w:p/>
        </w:tc>
        <w:tc>
          <w:tcPr>
            <w:tcW w:w="2397" w:type="dxa"/>
          </w:tcPr>
          <w:p>
            <w:pPr>
              <w:spacing w:before="28" w:line="229" w:lineRule="auto"/>
              <w:ind w:left="660" w:right="136" w:hanging="520"/>
              <w:rPr>
                <w:rFonts w:ascii="宋体" w:hAnsi="宋体" w:eastAsia="宋体" w:cs="宋体"/>
              </w:rPr>
            </w:pPr>
            <w:r>
              <w:rPr>
                <w:rFonts w:ascii="宋体" w:hAnsi="宋体" w:eastAsia="宋体" w:cs="宋体"/>
              </w:rPr>
              <w:t>企业年金受托人资格证</w:t>
            </w:r>
            <w:r>
              <w:rPr>
                <w:rFonts w:ascii="宋体" w:hAnsi="宋体" w:eastAsia="宋体" w:cs="宋体"/>
                <w:spacing w:val="8"/>
              </w:rPr>
              <w:t xml:space="preserve"> </w:t>
            </w:r>
            <w:r>
              <w:rPr>
                <w:rFonts w:ascii="宋体" w:hAnsi="宋体" w:eastAsia="宋体" w:cs="宋体"/>
                <w:spacing w:val="1"/>
              </w:rPr>
              <w:t>书获得批次</w:t>
            </w:r>
          </w:p>
        </w:tc>
        <w:tc>
          <w:tcPr>
            <w:tcW w:w="5098" w:type="dxa"/>
          </w:tcPr>
          <w:p>
            <w:pPr>
              <w:spacing w:before="167" w:line="219" w:lineRule="auto"/>
              <w:ind w:left="1583"/>
              <w:rPr>
                <w:rFonts w:ascii="宋体" w:hAnsi="宋体" w:eastAsia="宋体" w:cs="宋体"/>
              </w:rPr>
            </w:pPr>
            <w:r>
              <w:rPr>
                <w:rFonts w:ascii="宋体" w:hAnsi="宋体" w:eastAsia="宋体" w:cs="宋体"/>
                <w:spacing w:val="2"/>
              </w:rPr>
              <w:t>提供人社部公布截图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9" w:hRule="atLeast"/>
        </w:trPr>
        <w:tc>
          <w:tcPr>
            <w:tcW w:w="864" w:type="dxa"/>
            <w:vMerge w:val="restart"/>
            <w:tcBorders>
              <w:bottom w:val="nil"/>
            </w:tcBorders>
          </w:tcPr>
          <w:p>
            <w:pPr>
              <w:spacing w:line="255" w:lineRule="auto"/>
            </w:pPr>
          </w:p>
          <w:p>
            <w:pPr>
              <w:spacing w:line="256" w:lineRule="auto"/>
            </w:pPr>
          </w:p>
          <w:p>
            <w:pPr>
              <w:spacing w:line="256" w:lineRule="auto"/>
            </w:pPr>
          </w:p>
          <w:p>
            <w:pPr>
              <w:spacing w:before="69" w:line="221" w:lineRule="auto"/>
              <w:ind w:left="75"/>
              <w:rPr>
                <w:rFonts w:ascii="宋体" w:hAnsi="宋体" w:eastAsia="宋体" w:cs="宋体"/>
              </w:rPr>
            </w:pPr>
            <w:r>
              <w:rPr>
                <w:rFonts w:ascii="宋体" w:hAnsi="宋体" w:eastAsia="宋体" w:cs="宋体"/>
                <w:spacing w:val="2"/>
              </w:rPr>
              <w:t>受托服</w:t>
            </w:r>
          </w:p>
          <w:p>
            <w:pPr>
              <w:spacing w:before="37" w:line="219" w:lineRule="auto"/>
              <w:ind w:left="75"/>
              <w:rPr>
                <w:rFonts w:ascii="宋体" w:hAnsi="宋体" w:eastAsia="宋体" w:cs="宋体"/>
              </w:rPr>
            </w:pPr>
            <w:r>
              <w:rPr>
                <w:rFonts w:ascii="宋体" w:hAnsi="宋体" w:eastAsia="宋体" w:cs="宋体"/>
                <w:spacing w:val="-3"/>
              </w:rPr>
              <w:t>务经验</w:t>
            </w:r>
          </w:p>
          <w:p>
            <w:pPr>
              <w:spacing w:before="84" w:line="222" w:lineRule="auto"/>
              <w:rPr>
                <w:rFonts w:ascii="宋体" w:hAnsi="宋体" w:eastAsia="宋体" w:cs="宋体"/>
              </w:rPr>
            </w:pPr>
            <w:r>
              <w:rPr>
                <w:rFonts w:ascii="宋体" w:hAnsi="宋体" w:eastAsia="宋体" w:cs="宋体"/>
                <w:spacing w:val="-11"/>
              </w:rPr>
              <w:t>(</w:t>
            </w:r>
            <w:r>
              <w:rPr>
                <w:rFonts w:hint="eastAsia" w:ascii="宋体" w:hAnsi="宋体" w:eastAsia="宋体" w:cs="宋体"/>
                <w:spacing w:val="-11"/>
                <w:lang w:val="en-US" w:eastAsia="zh-CN"/>
              </w:rPr>
              <w:t xml:space="preserve"> </w:t>
            </w:r>
            <w:r>
              <w:rPr>
                <w:rFonts w:ascii="宋体" w:hAnsi="宋体" w:eastAsia="宋体" w:cs="宋体"/>
                <w:spacing w:val="-11"/>
              </w:rPr>
              <w:t>40</w:t>
            </w:r>
            <w:r>
              <w:rPr>
                <w:rFonts w:ascii="宋体" w:hAnsi="宋体" w:eastAsia="宋体" w:cs="宋体"/>
                <w:spacing w:val="-6"/>
              </w:rPr>
              <w:t>分</w:t>
            </w:r>
            <w:r>
              <w:rPr>
                <w:rFonts w:ascii="宋体" w:hAnsi="宋体" w:eastAsia="宋体" w:cs="宋体"/>
                <w:spacing w:val="-44"/>
              </w:rPr>
              <w:t xml:space="preserve"> </w:t>
            </w:r>
            <w:r>
              <w:rPr>
                <w:rFonts w:ascii="宋体" w:hAnsi="宋体" w:eastAsia="宋体" w:cs="宋体"/>
                <w:spacing w:val="-6"/>
              </w:rPr>
              <w:t>)</w:t>
            </w:r>
          </w:p>
        </w:tc>
        <w:tc>
          <w:tcPr>
            <w:tcW w:w="2397" w:type="dxa"/>
          </w:tcPr>
          <w:p>
            <w:pPr>
              <w:spacing w:before="8" w:line="233" w:lineRule="auto"/>
              <w:ind w:left="240" w:right="156" w:hanging="100"/>
              <w:rPr>
                <w:rFonts w:ascii="宋体" w:hAnsi="宋体" w:eastAsia="宋体" w:cs="宋体"/>
              </w:rPr>
            </w:pPr>
            <w:r>
              <w:rPr>
                <w:rFonts w:ascii="宋体" w:hAnsi="宋体" w:eastAsia="宋体" w:cs="宋体"/>
                <w:spacing w:val="-1"/>
              </w:rPr>
              <w:t>2022年末受托管理的企</w:t>
            </w:r>
            <w:r>
              <w:rPr>
                <w:rFonts w:ascii="宋体" w:hAnsi="宋体" w:eastAsia="宋体" w:cs="宋体"/>
              </w:rPr>
              <w:t xml:space="preserve"> </w:t>
            </w:r>
            <w:r>
              <w:rPr>
                <w:rFonts w:ascii="宋体" w:hAnsi="宋体" w:eastAsia="宋体" w:cs="宋体"/>
                <w:spacing w:val="-1"/>
              </w:rPr>
              <w:t>业年金资产规模情况</w:t>
            </w:r>
          </w:p>
        </w:tc>
        <w:tc>
          <w:tcPr>
            <w:tcW w:w="5098" w:type="dxa"/>
          </w:tcPr>
          <w:p>
            <w:pPr>
              <w:spacing w:before="8" w:line="233" w:lineRule="auto"/>
              <w:ind w:left="2433" w:right="104" w:hanging="2320"/>
              <w:rPr>
                <w:rFonts w:ascii="宋体" w:hAnsi="宋体" w:eastAsia="宋体" w:cs="宋体"/>
              </w:rPr>
            </w:pPr>
            <w:r>
              <w:rPr>
                <w:rFonts w:ascii="宋体" w:hAnsi="宋体" w:eastAsia="宋体" w:cs="宋体"/>
                <w:spacing w:val="1"/>
              </w:rPr>
              <w:t>提供人社部2022年“企业年金基金业务数据摘要”截</w:t>
            </w:r>
            <w:r>
              <w:rPr>
                <w:rFonts w:ascii="宋体" w:hAnsi="宋体" w:eastAsia="宋体" w:cs="宋体"/>
                <w:spacing w:val="13"/>
              </w:rPr>
              <w:t xml:space="preserve"> </w:t>
            </w:r>
            <w:r>
              <w:rPr>
                <w:rFonts w:ascii="宋体" w:hAnsi="宋体" w:eastAsia="宋体" w:cs="宋体"/>
              </w:rPr>
              <w:t>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trPr>
        <w:tc>
          <w:tcPr>
            <w:tcW w:w="864" w:type="dxa"/>
            <w:vMerge w:val="continue"/>
            <w:tcBorders>
              <w:top w:val="nil"/>
              <w:bottom w:val="nil"/>
            </w:tcBorders>
          </w:tcPr>
          <w:p/>
        </w:tc>
        <w:tc>
          <w:tcPr>
            <w:tcW w:w="2397" w:type="dxa"/>
          </w:tcPr>
          <w:p>
            <w:pPr>
              <w:spacing w:before="20" w:line="237" w:lineRule="auto"/>
              <w:ind w:left="240" w:right="156" w:hanging="100"/>
              <w:rPr>
                <w:rFonts w:ascii="宋体" w:hAnsi="宋体" w:eastAsia="宋体" w:cs="宋体"/>
              </w:rPr>
            </w:pPr>
            <w:r>
              <w:rPr>
                <w:rFonts w:ascii="宋体" w:hAnsi="宋体" w:eastAsia="宋体" w:cs="宋体"/>
                <w:spacing w:val="-1"/>
              </w:rPr>
              <w:t>2022年末受托管理的企</w:t>
            </w:r>
            <w:r>
              <w:rPr>
                <w:rFonts w:ascii="宋体" w:hAnsi="宋体" w:eastAsia="宋体" w:cs="宋体"/>
              </w:rPr>
              <w:t xml:space="preserve"> </w:t>
            </w:r>
            <w:r>
              <w:rPr>
                <w:rFonts w:ascii="宋体" w:hAnsi="宋体" w:eastAsia="宋体" w:cs="宋体"/>
                <w:spacing w:val="-1"/>
              </w:rPr>
              <w:t>业年金资产规模情况</w:t>
            </w:r>
          </w:p>
        </w:tc>
        <w:tc>
          <w:tcPr>
            <w:tcW w:w="5098" w:type="dxa"/>
          </w:tcPr>
          <w:p>
            <w:pPr>
              <w:spacing w:before="49" w:line="226" w:lineRule="auto"/>
              <w:ind w:left="2433" w:right="104" w:hanging="2320"/>
              <w:rPr>
                <w:rFonts w:ascii="宋体" w:hAnsi="宋体" w:eastAsia="宋体" w:cs="宋体"/>
              </w:rPr>
            </w:pPr>
            <w:r>
              <w:rPr>
                <w:rFonts w:ascii="宋体" w:hAnsi="宋体" w:eastAsia="宋体" w:cs="宋体"/>
                <w:spacing w:val="1"/>
              </w:rPr>
              <w:t>提供人社部2022年“企业年金基金业务数据摘要”截</w:t>
            </w:r>
            <w:r>
              <w:rPr>
                <w:rFonts w:ascii="宋体" w:hAnsi="宋体" w:eastAsia="宋体" w:cs="宋体"/>
                <w:spacing w:val="13"/>
              </w:rPr>
              <w:t xml:space="preserve"> </w:t>
            </w:r>
            <w:r>
              <w:rPr>
                <w:rFonts w:ascii="宋体" w:hAnsi="宋体" w:eastAsia="宋体" w:cs="宋体"/>
              </w:rPr>
              <w:t>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864" w:type="dxa"/>
            <w:vMerge w:val="continue"/>
            <w:tcBorders>
              <w:top w:val="nil"/>
              <w:bottom w:val="nil"/>
            </w:tcBorders>
          </w:tcPr>
          <w:p/>
        </w:tc>
        <w:tc>
          <w:tcPr>
            <w:tcW w:w="2397" w:type="dxa"/>
          </w:tcPr>
          <w:p>
            <w:pPr>
              <w:spacing w:before="49" w:line="233" w:lineRule="auto"/>
              <w:ind w:left="350" w:right="135" w:hanging="210"/>
              <w:rPr>
                <w:rFonts w:ascii="宋体" w:hAnsi="宋体" w:eastAsia="宋体" w:cs="宋体"/>
              </w:rPr>
            </w:pPr>
            <w:r>
              <w:rPr>
                <w:rFonts w:ascii="宋体" w:hAnsi="宋体" w:eastAsia="宋体" w:cs="宋体"/>
              </w:rPr>
              <w:t>2022年末受托管理30亿</w:t>
            </w:r>
            <w:r>
              <w:rPr>
                <w:rFonts w:ascii="宋体" w:hAnsi="宋体" w:eastAsia="宋体" w:cs="宋体"/>
                <w:spacing w:val="9"/>
              </w:rPr>
              <w:t xml:space="preserve"> </w:t>
            </w:r>
            <w:r>
              <w:rPr>
                <w:rFonts w:ascii="宋体" w:hAnsi="宋体" w:eastAsia="宋体" w:cs="宋体"/>
                <w:spacing w:val="1"/>
              </w:rPr>
              <w:t>以上集合计划情况</w:t>
            </w:r>
          </w:p>
        </w:tc>
        <w:tc>
          <w:tcPr>
            <w:tcW w:w="5098" w:type="dxa"/>
          </w:tcPr>
          <w:p>
            <w:pPr>
              <w:spacing w:before="49" w:line="237" w:lineRule="auto"/>
              <w:ind w:left="1413" w:right="118" w:hanging="1300"/>
              <w:rPr>
                <w:rFonts w:ascii="宋体" w:hAnsi="宋体" w:eastAsia="宋体" w:cs="宋体"/>
              </w:rPr>
            </w:pPr>
            <w:r>
              <w:rPr>
                <w:rFonts w:ascii="宋体" w:hAnsi="宋体" w:eastAsia="宋体" w:cs="宋体"/>
                <w:spacing w:val="13"/>
              </w:rPr>
              <w:t>提供官方网站披露2022年《2022年4季度集合计划</w:t>
            </w:r>
            <w:r>
              <w:rPr>
                <w:rFonts w:ascii="宋体" w:hAnsi="宋体" w:eastAsia="宋体" w:cs="宋体"/>
                <w:spacing w:val="1"/>
              </w:rPr>
              <w:t xml:space="preserve"> 基本情况表》截图并盖章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89" w:hRule="atLeast"/>
        </w:trPr>
        <w:tc>
          <w:tcPr>
            <w:tcW w:w="864" w:type="dxa"/>
            <w:vMerge w:val="continue"/>
            <w:tcBorders>
              <w:top w:val="nil"/>
            </w:tcBorders>
          </w:tcPr>
          <w:p/>
        </w:tc>
        <w:tc>
          <w:tcPr>
            <w:tcW w:w="2397" w:type="dxa"/>
          </w:tcPr>
          <w:p>
            <w:pPr>
              <w:spacing w:before="31" w:line="219" w:lineRule="auto"/>
              <w:ind w:left="140"/>
              <w:rPr>
                <w:rFonts w:ascii="宋体" w:hAnsi="宋体" w:eastAsia="宋体" w:cs="宋体"/>
              </w:rPr>
            </w:pPr>
            <w:r>
              <w:rPr>
                <w:rFonts w:ascii="宋体" w:hAnsi="宋体" w:eastAsia="宋体" w:cs="宋体"/>
                <w:spacing w:val="1"/>
              </w:rPr>
              <w:t>受托管理所有集合计划</w:t>
            </w:r>
          </w:p>
          <w:p>
            <w:pPr>
              <w:spacing w:before="20" w:line="219" w:lineRule="auto"/>
              <w:ind w:left="451"/>
              <w:rPr>
                <w:rFonts w:ascii="宋体" w:hAnsi="宋体" w:eastAsia="宋体" w:cs="宋体"/>
              </w:rPr>
            </w:pPr>
            <w:r>
              <w:rPr>
                <w:rFonts w:ascii="宋体" w:hAnsi="宋体" w:eastAsia="宋体" w:cs="宋体"/>
                <w:spacing w:val="1"/>
              </w:rPr>
              <w:t>固收组合近三年</w:t>
            </w:r>
          </w:p>
          <w:p>
            <w:pPr>
              <w:spacing w:before="20" w:line="219" w:lineRule="auto"/>
              <w:ind w:left="190"/>
              <w:rPr>
                <w:rFonts w:ascii="宋体" w:hAnsi="宋体" w:eastAsia="宋体" w:cs="宋体"/>
              </w:rPr>
            </w:pPr>
            <w:r>
              <w:rPr>
                <w:rFonts w:ascii="宋体" w:hAnsi="宋体" w:eastAsia="宋体" w:cs="宋体"/>
              </w:rPr>
              <w:t>(2020-2022年)累计收</w:t>
            </w:r>
          </w:p>
          <w:p>
            <w:pPr>
              <w:spacing w:before="11" w:line="219" w:lineRule="auto"/>
              <w:ind w:left="660"/>
              <w:rPr>
                <w:rFonts w:ascii="宋体" w:hAnsi="宋体" w:eastAsia="宋体" w:cs="宋体"/>
              </w:rPr>
            </w:pPr>
            <w:r>
              <w:rPr>
                <w:rFonts w:ascii="宋体" w:hAnsi="宋体" w:eastAsia="宋体" w:cs="宋体"/>
                <w:spacing w:val="7"/>
              </w:rPr>
              <w:t>益率(复利)</w:t>
            </w:r>
          </w:p>
        </w:tc>
        <w:tc>
          <w:tcPr>
            <w:tcW w:w="5098" w:type="dxa"/>
          </w:tcPr>
          <w:p>
            <w:pPr>
              <w:spacing w:before="301" w:line="232" w:lineRule="auto"/>
              <w:ind w:left="662" w:right="153" w:hanging="549"/>
              <w:rPr>
                <w:rFonts w:ascii="宋体" w:hAnsi="宋体" w:eastAsia="宋体" w:cs="宋体"/>
              </w:rPr>
            </w:pPr>
            <w:r>
              <w:rPr>
                <w:rFonts w:ascii="宋体" w:hAnsi="宋体" w:eastAsia="宋体" w:cs="宋体"/>
                <w:spacing w:val="-1"/>
              </w:rPr>
              <w:t>提供官方网站披露《集合计划管理情况表》中《集合</w:t>
            </w:r>
            <w:r>
              <w:rPr>
                <w:rFonts w:ascii="宋体" w:hAnsi="宋体" w:eastAsia="宋体" w:cs="宋体"/>
                <w:spacing w:val="12"/>
              </w:rPr>
              <w:t xml:space="preserve"> </w:t>
            </w:r>
            <w:r>
              <w:rPr>
                <w:rFonts w:ascii="宋体" w:hAnsi="宋体" w:eastAsia="宋体" w:cs="宋体"/>
              </w:rPr>
              <w:t>计划分组合类型收益情况表》截图并盖章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58" w:hRule="atLeast"/>
        </w:trPr>
        <w:tc>
          <w:tcPr>
            <w:tcW w:w="864" w:type="dxa"/>
            <w:vMerge w:val="restart"/>
            <w:tcBorders>
              <w:bottom w:val="nil"/>
            </w:tcBorders>
          </w:tcPr>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3" w:lineRule="auto"/>
            </w:pPr>
          </w:p>
          <w:p>
            <w:pPr>
              <w:spacing w:before="68" w:line="221" w:lineRule="auto"/>
              <w:ind w:left="75"/>
              <w:rPr>
                <w:rFonts w:ascii="宋体" w:hAnsi="宋体" w:eastAsia="宋体" w:cs="宋体"/>
              </w:rPr>
            </w:pPr>
            <w:r>
              <w:rPr>
                <w:rFonts w:ascii="宋体" w:hAnsi="宋体" w:eastAsia="宋体" w:cs="宋体"/>
                <w:spacing w:val="2"/>
              </w:rPr>
              <w:t>受托服</w:t>
            </w:r>
          </w:p>
          <w:p>
            <w:pPr>
              <w:spacing w:before="77" w:line="219" w:lineRule="auto"/>
              <w:ind w:left="75"/>
              <w:rPr>
                <w:rFonts w:ascii="宋体" w:hAnsi="宋体" w:eastAsia="宋体" w:cs="宋体"/>
              </w:rPr>
            </w:pPr>
            <w:r>
              <w:rPr>
                <w:rFonts w:ascii="宋体" w:hAnsi="宋体" w:eastAsia="宋体" w:cs="宋体"/>
                <w:spacing w:val="3"/>
              </w:rPr>
              <w:t>务方案</w:t>
            </w:r>
          </w:p>
          <w:p>
            <w:pPr>
              <w:spacing w:before="68" w:line="218" w:lineRule="auto"/>
              <w:ind w:left="75"/>
              <w:rPr>
                <w:rFonts w:ascii="宋体" w:hAnsi="宋体" w:eastAsia="宋体" w:cs="宋体"/>
              </w:rPr>
            </w:pPr>
            <w:r>
              <w:rPr>
                <w:rFonts w:ascii="宋体" w:hAnsi="宋体" w:eastAsia="宋体" w:cs="宋体"/>
                <w:spacing w:val="-2"/>
              </w:rPr>
              <w:t>及报价</w:t>
            </w:r>
          </w:p>
          <w:p>
            <w:pPr>
              <w:spacing w:before="67" w:line="222" w:lineRule="auto"/>
              <w:rPr>
                <w:rFonts w:ascii="宋体" w:hAnsi="宋体" w:eastAsia="宋体" w:cs="宋体"/>
              </w:rPr>
            </w:pPr>
            <w:r>
              <w:rPr>
                <w:rFonts w:ascii="宋体" w:hAnsi="宋体" w:eastAsia="宋体" w:cs="宋体"/>
                <w:spacing w:val="-11"/>
              </w:rPr>
              <w:t>(</w:t>
            </w:r>
            <w:r>
              <w:rPr>
                <w:rFonts w:hint="eastAsia" w:ascii="宋体" w:hAnsi="宋体" w:eastAsia="宋体" w:cs="宋体"/>
                <w:spacing w:val="-11"/>
                <w:lang w:val="en-US" w:eastAsia="zh-CN"/>
              </w:rPr>
              <w:t xml:space="preserve"> </w:t>
            </w:r>
            <w:r>
              <w:rPr>
                <w:rFonts w:ascii="宋体" w:hAnsi="宋体" w:eastAsia="宋体" w:cs="宋体"/>
                <w:spacing w:val="-11"/>
              </w:rPr>
              <w:t>20</w:t>
            </w:r>
            <w:r>
              <w:rPr>
                <w:rFonts w:ascii="宋体" w:hAnsi="宋体" w:eastAsia="宋体" w:cs="宋体"/>
                <w:spacing w:val="-6"/>
              </w:rPr>
              <w:t>分</w:t>
            </w:r>
            <w:r>
              <w:rPr>
                <w:rFonts w:ascii="宋体" w:hAnsi="宋体" w:eastAsia="宋体" w:cs="宋体"/>
                <w:spacing w:val="-44"/>
              </w:rPr>
              <w:t xml:space="preserve"> </w:t>
            </w:r>
            <w:r>
              <w:rPr>
                <w:rFonts w:ascii="宋体" w:hAnsi="宋体" w:eastAsia="宋体" w:cs="宋体"/>
                <w:spacing w:val="-6"/>
              </w:rPr>
              <w:t>)</w:t>
            </w:r>
          </w:p>
        </w:tc>
        <w:tc>
          <w:tcPr>
            <w:tcW w:w="2397" w:type="dxa"/>
          </w:tcPr>
          <w:p>
            <w:pPr>
              <w:spacing w:line="440" w:lineRule="auto"/>
            </w:pPr>
          </w:p>
          <w:p>
            <w:pPr>
              <w:spacing w:before="68" w:line="247" w:lineRule="auto"/>
              <w:ind w:left="660" w:right="126" w:hanging="520"/>
              <w:rPr>
                <w:rFonts w:ascii="宋体" w:hAnsi="宋体" w:eastAsia="宋体" w:cs="宋体"/>
              </w:rPr>
            </w:pPr>
            <w:r>
              <w:rPr>
                <w:rFonts w:ascii="宋体" w:hAnsi="宋体" w:eastAsia="宋体" w:cs="宋体"/>
                <w:spacing w:val="1"/>
              </w:rPr>
              <w:t>受托运营管理能力和系</w:t>
            </w:r>
            <w:r>
              <w:rPr>
                <w:rFonts w:ascii="宋体" w:hAnsi="宋体" w:eastAsia="宋体" w:cs="宋体"/>
                <w:spacing w:val="8"/>
              </w:rPr>
              <w:t xml:space="preserve"> </w:t>
            </w:r>
            <w:r>
              <w:rPr>
                <w:rFonts w:ascii="宋体" w:hAnsi="宋体" w:eastAsia="宋体" w:cs="宋体"/>
                <w:spacing w:val="1"/>
              </w:rPr>
              <w:t>统建设情况</w:t>
            </w:r>
          </w:p>
        </w:tc>
        <w:tc>
          <w:tcPr>
            <w:tcW w:w="5098" w:type="dxa"/>
          </w:tcPr>
          <w:p>
            <w:pPr>
              <w:spacing w:before="49" w:line="277" w:lineRule="auto"/>
              <w:ind w:left="113"/>
              <w:rPr>
                <w:rFonts w:ascii="宋体" w:hAnsi="宋体" w:eastAsia="宋体" w:cs="宋体"/>
              </w:rPr>
            </w:pPr>
            <w:r>
              <w:rPr>
                <w:rFonts w:ascii="宋体" w:hAnsi="宋体" w:eastAsia="宋体" w:cs="宋体"/>
                <w:spacing w:val="7"/>
              </w:rPr>
              <w:t>①能够实现待遇支付全流程跟踪。②受托户管理完善，</w:t>
            </w:r>
            <w:r>
              <w:rPr>
                <w:rFonts w:ascii="宋体" w:hAnsi="宋体" w:eastAsia="宋体" w:cs="宋体"/>
                <w:spacing w:val="6"/>
              </w:rPr>
              <w:t>有受托户账实匹配管理的系统工具：③拥有完全自主</w:t>
            </w:r>
            <w:r>
              <w:rPr>
                <w:rFonts w:ascii="宋体" w:hAnsi="宋体" w:eastAsia="宋体" w:cs="宋体"/>
                <w:spacing w:val="12"/>
              </w:rPr>
              <w:t>开发的受托人运营管理系统，并获得著作权认证,可</w:t>
            </w:r>
            <w:r>
              <w:rPr>
                <w:rFonts w:ascii="宋体" w:hAnsi="宋体" w:eastAsia="宋体" w:cs="宋体"/>
                <w:spacing w:val="7"/>
              </w:rPr>
              <w:t>与其他管理人系统顺畅对接；已与公安部公民身份验</w:t>
            </w:r>
            <w:r>
              <w:rPr>
                <w:rFonts w:ascii="宋体" w:hAnsi="宋体" w:eastAsia="宋体" w:cs="宋体"/>
                <w:spacing w:val="8"/>
              </w:rPr>
              <w:t>证系统进行对接，确保年金计划参加员工身份真实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78" w:hRule="atLeast"/>
        </w:trPr>
        <w:tc>
          <w:tcPr>
            <w:tcW w:w="864" w:type="dxa"/>
            <w:vMerge w:val="continue"/>
            <w:tcBorders>
              <w:top w:val="nil"/>
              <w:bottom w:val="nil"/>
            </w:tcBorders>
          </w:tcPr>
          <w:p/>
        </w:tc>
        <w:tc>
          <w:tcPr>
            <w:tcW w:w="2397" w:type="dxa"/>
          </w:tcPr>
          <w:p>
            <w:pPr>
              <w:spacing w:line="300" w:lineRule="auto"/>
            </w:pPr>
          </w:p>
          <w:p>
            <w:pPr>
              <w:spacing w:line="300" w:lineRule="auto"/>
            </w:pPr>
          </w:p>
          <w:p>
            <w:pPr>
              <w:spacing w:before="69" w:line="251" w:lineRule="auto"/>
              <w:ind w:left="870" w:right="154" w:hanging="730"/>
              <w:rPr>
                <w:rFonts w:ascii="宋体" w:hAnsi="宋体" w:eastAsia="宋体" w:cs="宋体"/>
              </w:rPr>
            </w:pPr>
            <w:r>
              <w:rPr>
                <w:rFonts w:ascii="宋体" w:hAnsi="宋体" w:eastAsia="宋体" w:cs="宋体"/>
                <w:spacing w:val="-1"/>
              </w:rPr>
              <w:t>供委托人使用的自助服</w:t>
            </w:r>
            <w:r>
              <w:rPr>
                <w:rFonts w:ascii="宋体" w:hAnsi="宋体" w:eastAsia="宋体" w:cs="宋体"/>
              </w:rPr>
              <w:t xml:space="preserve"> </w:t>
            </w:r>
            <w:r>
              <w:rPr>
                <w:rFonts w:ascii="宋体" w:hAnsi="宋体" w:eastAsia="宋体" w:cs="宋体"/>
                <w:spacing w:val="-3"/>
              </w:rPr>
              <w:t>务系统</w:t>
            </w:r>
          </w:p>
        </w:tc>
        <w:tc>
          <w:tcPr>
            <w:tcW w:w="5098" w:type="dxa"/>
          </w:tcPr>
          <w:p>
            <w:pPr>
              <w:spacing w:before="52" w:line="264" w:lineRule="auto"/>
              <w:ind w:left="113" w:right="151"/>
              <w:rPr>
                <w:rFonts w:ascii="宋体" w:hAnsi="宋体" w:eastAsia="宋体" w:cs="宋体"/>
              </w:rPr>
            </w:pPr>
            <w:r>
              <w:rPr>
                <w:rFonts w:ascii="宋体" w:hAnsi="宋体" w:eastAsia="宋体" w:cs="宋体"/>
                <w:spacing w:val="-1"/>
              </w:rPr>
              <w:t>①拥有自主开发的供委托人使用的系统平台，并获得</w:t>
            </w:r>
            <w:r>
              <w:rPr>
                <w:rFonts w:ascii="宋体" w:hAnsi="宋体" w:eastAsia="宋体" w:cs="宋体"/>
                <w:spacing w:val="14"/>
              </w:rPr>
              <w:t xml:space="preserve"> </w:t>
            </w:r>
            <w:r>
              <w:rPr>
                <w:rFonts w:ascii="宋体" w:hAnsi="宋体" w:eastAsia="宋体" w:cs="宋体"/>
                <w:spacing w:val="2"/>
              </w:rPr>
              <w:t>著作权认证(需提供中华人民共和国国家版权局计算</w:t>
            </w:r>
            <w:r>
              <w:rPr>
                <w:rFonts w:ascii="宋体" w:hAnsi="宋体" w:eastAsia="宋体" w:cs="宋体"/>
                <w:spacing w:val="18"/>
              </w:rPr>
              <w:t xml:space="preserve"> </w:t>
            </w:r>
            <w:r>
              <w:rPr>
                <w:rFonts w:ascii="宋体" w:hAnsi="宋体" w:eastAsia="宋体" w:cs="宋体"/>
                <w:spacing w:val="8"/>
              </w:rPr>
              <w:t>机软件著作权登记证书);②系统已经在多家大型企</w:t>
            </w:r>
            <w:r>
              <w:rPr>
                <w:rFonts w:ascii="宋体" w:hAnsi="宋体" w:eastAsia="宋体" w:cs="宋体"/>
                <w:spacing w:val="3"/>
              </w:rPr>
              <w:t xml:space="preserve"> </w:t>
            </w:r>
            <w:r>
              <w:rPr>
                <w:rFonts w:ascii="宋体" w:hAnsi="宋体" w:eastAsia="宋体" w:cs="宋体"/>
                <w:spacing w:val="-1"/>
              </w:rPr>
              <w:t>业使用，得到客户的广泛认可；③具有开发系统的专</w:t>
            </w:r>
            <w:r>
              <w:rPr>
                <w:rFonts w:ascii="宋体" w:hAnsi="宋体" w:eastAsia="宋体" w:cs="宋体"/>
                <w:spacing w:val="14"/>
              </w:rPr>
              <w:t xml:space="preserve"> </w:t>
            </w:r>
            <w:r>
              <w:rPr>
                <w:rFonts w:ascii="宋体" w:hAnsi="宋体" w:eastAsia="宋体" w:cs="宋体"/>
                <w:spacing w:val="-1"/>
              </w:rPr>
              <w:t>业团队，系统升级和维护便利，可以快速满足客户个</w:t>
            </w:r>
          </w:p>
          <w:p>
            <w:pPr>
              <w:spacing w:before="61" w:line="220" w:lineRule="auto"/>
              <w:ind w:left="1993"/>
              <w:rPr>
                <w:rFonts w:ascii="宋体" w:hAnsi="宋体" w:eastAsia="宋体" w:cs="宋体"/>
              </w:rPr>
            </w:pPr>
            <w:r>
              <w:rPr>
                <w:rFonts w:ascii="宋体" w:hAnsi="宋体" w:eastAsia="宋体" w:cs="宋体"/>
                <w:spacing w:val="22"/>
              </w:rPr>
              <w:t>性化需要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9" w:hRule="atLeast"/>
        </w:trPr>
        <w:tc>
          <w:tcPr>
            <w:tcW w:w="864" w:type="dxa"/>
            <w:vMerge w:val="continue"/>
            <w:tcBorders>
              <w:top w:val="nil"/>
              <w:bottom w:val="nil"/>
            </w:tcBorders>
          </w:tcPr>
          <w:p/>
        </w:tc>
        <w:tc>
          <w:tcPr>
            <w:tcW w:w="2397" w:type="dxa"/>
          </w:tcPr>
          <w:p>
            <w:pPr>
              <w:spacing w:line="306" w:lineRule="auto"/>
            </w:pPr>
          </w:p>
          <w:p>
            <w:pPr>
              <w:spacing w:before="68" w:line="219" w:lineRule="auto"/>
              <w:ind w:left="770"/>
              <w:rPr>
                <w:rFonts w:ascii="宋体" w:hAnsi="宋体" w:eastAsia="宋体" w:cs="宋体"/>
              </w:rPr>
            </w:pPr>
            <w:r>
              <w:rPr>
                <w:rFonts w:ascii="宋体" w:hAnsi="宋体" w:eastAsia="宋体" w:cs="宋体"/>
                <w:spacing w:val="-2"/>
              </w:rPr>
              <w:t>服务团队</w:t>
            </w:r>
          </w:p>
        </w:tc>
        <w:tc>
          <w:tcPr>
            <w:tcW w:w="5098" w:type="dxa"/>
          </w:tcPr>
          <w:p>
            <w:pPr>
              <w:spacing w:before="54" w:line="262" w:lineRule="auto"/>
              <w:ind w:left="113"/>
              <w:rPr>
                <w:rFonts w:ascii="宋体" w:hAnsi="宋体" w:eastAsia="宋体" w:cs="宋体"/>
              </w:rPr>
            </w:pPr>
            <w:r>
              <w:rPr>
                <w:rFonts w:ascii="宋体" w:hAnsi="宋体" w:eastAsia="宋体" w:cs="宋体"/>
                <w:spacing w:val="7"/>
              </w:rPr>
              <w:t>为本项目成立专门服务团队，服务团队人员职责清晰、</w:t>
            </w:r>
            <w:r>
              <w:rPr>
                <w:rFonts w:ascii="宋体" w:hAnsi="宋体" w:eastAsia="宋体" w:cs="宋体"/>
                <w:spacing w:val="6"/>
              </w:rPr>
              <w:t>分工明确、客户服务经验丰富，能够提供随叫随到的</w:t>
            </w:r>
            <w:r>
              <w:rPr>
                <w:rFonts w:ascii="宋体" w:hAnsi="宋体" w:eastAsia="宋体" w:cs="宋体"/>
                <w:spacing w:val="17"/>
              </w:rPr>
              <w:t>上门服务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864" w:type="dxa"/>
            <w:vMerge w:val="continue"/>
            <w:tcBorders>
              <w:top w:val="nil"/>
            </w:tcBorders>
          </w:tcPr>
          <w:p/>
        </w:tc>
        <w:tc>
          <w:tcPr>
            <w:tcW w:w="2397" w:type="dxa"/>
          </w:tcPr>
          <w:p>
            <w:pPr>
              <w:spacing w:before="215" w:line="218" w:lineRule="auto"/>
              <w:ind w:left="451"/>
              <w:rPr>
                <w:rFonts w:ascii="宋体" w:hAnsi="宋体" w:eastAsia="宋体" w:cs="宋体"/>
              </w:rPr>
            </w:pPr>
            <w:r>
              <w:rPr>
                <w:rFonts w:ascii="宋体" w:hAnsi="宋体" w:eastAsia="宋体" w:cs="宋体"/>
                <w:spacing w:val="1"/>
              </w:rPr>
              <w:t>受托管理费报价</w:t>
            </w:r>
          </w:p>
        </w:tc>
        <w:tc>
          <w:tcPr>
            <w:tcW w:w="5098" w:type="dxa"/>
          </w:tcPr>
          <w:p>
            <w:pPr>
              <w:spacing w:before="65" w:line="243" w:lineRule="auto"/>
              <w:ind w:left="2413" w:right="153" w:hanging="2300"/>
              <w:rPr>
                <w:rFonts w:ascii="宋体" w:hAnsi="宋体" w:eastAsia="宋体" w:cs="宋体"/>
              </w:rPr>
            </w:pPr>
            <w:r>
              <w:rPr>
                <w:rFonts w:ascii="宋体" w:hAnsi="宋体" w:eastAsia="宋体" w:cs="宋体"/>
                <w:spacing w:val="-1"/>
              </w:rPr>
              <w:t>符合自律公约的前提下，受托管理费报价最低者得满</w:t>
            </w:r>
            <w:r>
              <w:rPr>
                <w:rFonts w:ascii="宋体" w:hAnsi="宋体" w:eastAsia="宋体" w:cs="宋体"/>
                <w:spacing w:val="12"/>
              </w:rPr>
              <w:t xml:space="preserve"> </w:t>
            </w:r>
            <w:r>
              <w:rPr>
                <w:rFonts w:ascii="宋体" w:hAnsi="宋体" w:eastAsia="宋体" w:cs="宋体"/>
              </w:rPr>
              <w:t>分</w:t>
            </w:r>
          </w:p>
        </w:tc>
      </w:tr>
    </w:tbl>
    <w:p>
      <w:pPr>
        <w:spacing w:line="220" w:lineRule="auto"/>
        <w:rPr>
          <w:rFonts w:ascii="仿宋" w:hAnsi="仿宋" w:eastAsia="仿宋" w:cs="仿宋"/>
          <w:sz w:val="27"/>
          <w:szCs w:val="27"/>
        </w:rPr>
      </w:pPr>
      <w:bookmarkStart w:id="14" w:name="_bookmark21"/>
      <w:bookmarkEnd w:id="14"/>
    </w:p>
    <w:p>
      <w:pPr>
        <w:spacing w:line="220" w:lineRule="auto"/>
        <w:rPr>
          <w:rFonts w:ascii="仿宋" w:hAnsi="仿宋" w:eastAsia="仿宋" w:cs="仿宋"/>
          <w:sz w:val="27"/>
          <w:szCs w:val="27"/>
        </w:rPr>
      </w:pPr>
    </w:p>
    <w:p>
      <w:pPr>
        <w:spacing w:line="360" w:lineRule="auto"/>
        <w:rPr>
          <w:rFonts w:ascii="仿宋" w:hAnsi="仿宋" w:eastAsia="仿宋" w:cs="仿宋"/>
          <w:sz w:val="27"/>
          <w:szCs w:val="27"/>
        </w:rPr>
      </w:pPr>
      <w:r>
        <w:rPr>
          <w:rFonts w:ascii="仿宋" w:hAnsi="仿宋" w:eastAsia="仿宋" w:cs="仿宋"/>
          <w:sz w:val="27"/>
          <w:szCs w:val="27"/>
        </w:rPr>
        <w:t xml:space="preserve">15.2 </w:t>
      </w:r>
      <w:r>
        <w:rPr>
          <w:rFonts w:hint="eastAsia" w:ascii="仿宋" w:hAnsi="仿宋" w:eastAsia="仿宋" w:cs="仿宋"/>
          <w:sz w:val="27"/>
          <w:szCs w:val="27"/>
          <w:lang w:val="en-US" w:eastAsia="zh-CN"/>
        </w:rPr>
        <w:t>比选</w:t>
      </w:r>
      <w:r>
        <w:rPr>
          <w:rFonts w:hint="eastAsia" w:ascii="仿宋" w:hAnsi="仿宋" w:eastAsia="仿宋" w:cs="仿宋"/>
          <w:sz w:val="27"/>
          <w:szCs w:val="27"/>
        </w:rPr>
        <w:t>人将根据</w:t>
      </w:r>
      <w:r>
        <w:rPr>
          <w:rFonts w:hint="eastAsia" w:ascii="仿宋" w:hAnsi="仿宋" w:eastAsia="仿宋" w:cs="仿宋"/>
          <w:sz w:val="27"/>
          <w:szCs w:val="27"/>
          <w:lang w:val="en-US" w:eastAsia="zh-CN"/>
        </w:rPr>
        <w:t>参选</w:t>
      </w:r>
      <w:r>
        <w:rPr>
          <w:rFonts w:hint="eastAsia" w:ascii="仿宋" w:hAnsi="仿宋" w:eastAsia="仿宋" w:cs="仿宋"/>
          <w:sz w:val="27"/>
          <w:szCs w:val="27"/>
        </w:rPr>
        <w:t>人的整体情况，综合评定中</w:t>
      </w:r>
      <w:r>
        <w:rPr>
          <w:rFonts w:hint="eastAsia" w:ascii="仿宋" w:hAnsi="仿宋" w:eastAsia="仿宋" w:cs="仿宋"/>
          <w:sz w:val="27"/>
          <w:szCs w:val="27"/>
          <w:lang w:val="en-US" w:eastAsia="zh-CN"/>
        </w:rPr>
        <w:t>选</w:t>
      </w:r>
      <w:r>
        <w:rPr>
          <w:rFonts w:hint="eastAsia" w:ascii="仿宋" w:hAnsi="仿宋" w:eastAsia="仿宋" w:cs="仿宋"/>
          <w:sz w:val="27"/>
          <w:szCs w:val="27"/>
        </w:rPr>
        <w:t>人，不保证最低</w:t>
      </w:r>
      <w:r>
        <w:rPr>
          <w:rFonts w:hint="eastAsia" w:ascii="仿宋" w:hAnsi="仿宋" w:eastAsia="仿宋" w:cs="仿宋"/>
          <w:sz w:val="27"/>
          <w:szCs w:val="27"/>
          <w:lang w:val="en-US" w:eastAsia="zh-CN"/>
        </w:rPr>
        <w:t>报价</w:t>
      </w:r>
      <w:r>
        <w:rPr>
          <w:rFonts w:hint="eastAsia" w:ascii="仿宋" w:hAnsi="仿宋" w:eastAsia="仿宋" w:cs="仿宋"/>
          <w:sz w:val="27"/>
          <w:szCs w:val="27"/>
        </w:rPr>
        <w:t>中</w:t>
      </w:r>
      <w:r>
        <w:rPr>
          <w:rFonts w:hint="eastAsia" w:ascii="仿宋" w:hAnsi="仿宋" w:eastAsia="仿宋" w:cs="仿宋"/>
          <w:sz w:val="27"/>
          <w:szCs w:val="27"/>
          <w:lang w:val="en-US" w:eastAsia="zh-CN"/>
        </w:rPr>
        <w:t>选</w:t>
      </w:r>
      <w:r>
        <w:rPr>
          <w:rFonts w:hint="eastAsia" w:ascii="仿宋" w:hAnsi="仿宋" w:eastAsia="仿宋" w:cs="仿宋"/>
          <w:sz w:val="27"/>
          <w:szCs w:val="27"/>
        </w:rPr>
        <w:t>。</w:t>
      </w:r>
    </w:p>
    <w:p>
      <w:pPr>
        <w:spacing w:line="360" w:lineRule="auto"/>
        <w:rPr>
          <w:rFonts w:hint="eastAsia" w:ascii="仿宋" w:hAnsi="仿宋" w:eastAsia="仿宋" w:cs="仿宋"/>
          <w:sz w:val="27"/>
          <w:szCs w:val="27"/>
        </w:rPr>
      </w:pPr>
      <w:r>
        <w:rPr>
          <w:rFonts w:ascii="仿宋" w:hAnsi="仿宋" w:eastAsia="仿宋" w:cs="仿宋"/>
          <w:sz w:val="27"/>
          <w:szCs w:val="27"/>
        </w:rPr>
        <w:t xml:space="preserve">15.3 </w:t>
      </w:r>
      <w:r>
        <w:rPr>
          <w:rFonts w:hint="eastAsia" w:ascii="仿宋" w:hAnsi="仿宋" w:eastAsia="仿宋" w:cs="仿宋"/>
          <w:sz w:val="27"/>
          <w:szCs w:val="27"/>
        </w:rPr>
        <w:t>在评审过程中，</w:t>
      </w:r>
      <w:r>
        <w:rPr>
          <w:rFonts w:hint="eastAsia" w:ascii="仿宋" w:hAnsi="仿宋" w:eastAsia="仿宋" w:cs="仿宋"/>
          <w:sz w:val="27"/>
          <w:szCs w:val="27"/>
          <w:lang w:val="en-US" w:eastAsia="zh-CN"/>
        </w:rPr>
        <w:t>参选</w:t>
      </w:r>
      <w:r>
        <w:rPr>
          <w:rFonts w:hint="eastAsia" w:ascii="仿宋" w:hAnsi="仿宋" w:eastAsia="仿宋" w:cs="仿宋"/>
          <w:sz w:val="27"/>
          <w:szCs w:val="27"/>
        </w:rPr>
        <w:t>人不得以任何理由、任何形式干扰</w:t>
      </w:r>
      <w:r>
        <w:rPr>
          <w:rFonts w:hint="eastAsia" w:ascii="仿宋" w:hAnsi="仿宋" w:eastAsia="仿宋" w:cs="仿宋"/>
          <w:sz w:val="27"/>
          <w:szCs w:val="27"/>
          <w:lang w:val="en-US" w:eastAsia="zh-CN"/>
        </w:rPr>
        <w:t>比选</w:t>
      </w:r>
      <w:r>
        <w:rPr>
          <w:rFonts w:hint="eastAsia" w:ascii="仿宋" w:hAnsi="仿宋" w:eastAsia="仿宋" w:cs="仿宋"/>
          <w:sz w:val="27"/>
          <w:szCs w:val="27"/>
        </w:rPr>
        <w:t>人的评</w:t>
      </w:r>
      <w:r>
        <w:rPr>
          <w:rFonts w:hint="eastAsia" w:ascii="仿宋" w:hAnsi="仿宋" w:eastAsia="仿宋" w:cs="仿宋"/>
          <w:sz w:val="27"/>
          <w:szCs w:val="27"/>
          <w:lang w:val="en-US" w:eastAsia="zh-CN"/>
        </w:rPr>
        <w:t>选</w:t>
      </w:r>
      <w:r>
        <w:rPr>
          <w:rFonts w:hint="eastAsia" w:ascii="仿宋" w:hAnsi="仿宋" w:eastAsia="仿宋" w:cs="仿宋"/>
          <w:sz w:val="27"/>
          <w:szCs w:val="27"/>
        </w:rPr>
        <w:t>工作，否则，其</w:t>
      </w:r>
      <w:r>
        <w:rPr>
          <w:rFonts w:hint="eastAsia" w:ascii="仿宋" w:hAnsi="仿宋" w:eastAsia="仿宋" w:cs="仿宋"/>
          <w:sz w:val="27"/>
          <w:szCs w:val="27"/>
          <w:lang w:val="en-US" w:eastAsia="zh-CN"/>
        </w:rPr>
        <w:t>参选资格将被取消</w:t>
      </w:r>
      <w:r>
        <w:rPr>
          <w:rFonts w:hint="eastAsia" w:ascii="仿宋" w:hAnsi="仿宋" w:eastAsia="仿宋" w:cs="仿宋"/>
          <w:sz w:val="27"/>
          <w:szCs w:val="27"/>
        </w:rPr>
        <w:t>。</w:t>
      </w:r>
    </w:p>
    <w:p>
      <w:pPr>
        <w:spacing w:before="299" w:line="222" w:lineRule="auto"/>
        <w:ind w:left="3"/>
        <w:outlineLvl w:val="0"/>
        <w:rPr>
          <w:rFonts w:ascii="黑体" w:hAnsi="黑体" w:eastAsia="黑体" w:cs="黑体"/>
          <w:sz w:val="27"/>
          <w:szCs w:val="27"/>
        </w:rPr>
      </w:pPr>
      <w:r>
        <w:rPr>
          <w:rFonts w:ascii="黑体" w:hAnsi="黑体" w:eastAsia="黑体" w:cs="黑体"/>
          <w:b/>
          <w:bCs/>
          <w:spacing w:val="-4"/>
          <w:sz w:val="27"/>
          <w:szCs w:val="27"/>
        </w:rPr>
        <w:t>16.</w:t>
      </w:r>
      <w:r>
        <w:rPr>
          <w:rFonts w:ascii="黑体" w:hAnsi="黑体" w:eastAsia="黑体" w:cs="黑体"/>
          <w:spacing w:val="-61"/>
          <w:sz w:val="27"/>
          <w:szCs w:val="27"/>
        </w:rPr>
        <w:t xml:space="preserve"> </w:t>
      </w:r>
      <w:r>
        <w:rPr>
          <w:rFonts w:ascii="黑体" w:hAnsi="黑体" w:eastAsia="黑体" w:cs="黑体"/>
          <w:b/>
          <w:bCs/>
          <w:spacing w:val="-4"/>
          <w:sz w:val="27"/>
          <w:szCs w:val="27"/>
        </w:rPr>
        <w:t>中</w:t>
      </w:r>
      <w:r>
        <w:rPr>
          <w:rFonts w:hint="eastAsia" w:ascii="黑体" w:hAnsi="黑体" w:eastAsia="黑体" w:cs="黑体"/>
          <w:b/>
          <w:bCs/>
          <w:spacing w:val="-4"/>
          <w:sz w:val="27"/>
          <w:szCs w:val="27"/>
          <w:lang w:val="en-US" w:eastAsia="zh-CN"/>
        </w:rPr>
        <w:t>选</w:t>
      </w:r>
      <w:r>
        <w:rPr>
          <w:rFonts w:ascii="黑体" w:hAnsi="黑体" w:eastAsia="黑体" w:cs="黑体"/>
          <w:b/>
          <w:bCs/>
          <w:spacing w:val="-4"/>
          <w:sz w:val="27"/>
          <w:szCs w:val="27"/>
        </w:rPr>
        <w:t>通知</w:t>
      </w:r>
    </w:p>
    <w:p>
      <w:pPr>
        <w:spacing w:before="292" w:line="431" w:lineRule="auto"/>
        <w:ind w:right="373"/>
        <w:jc w:val="both"/>
        <w:rPr>
          <w:rFonts w:ascii="仿宋" w:hAnsi="仿宋" w:eastAsia="仿宋" w:cs="仿宋"/>
          <w:sz w:val="27"/>
          <w:szCs w:val="27"/>
        </w:rPr>
      </w:pPr>
      <w:r>
        <w:rPr>
          <w:rFonts w:ascii="仿宋" w:hAnsi="仿宋" w:eastAsia="仿宋" w:cs="仿宋"/>
          <w:spacing w:val="8"/>
          <w:sz w:val="27"/>
          <w:szCs w:val="27"/>
        </w:rPr>
        <w:t>16.1</w:t>
      </w:r>
      <w:r>
        <w:rPr>
          <w:rFonts w:hint="eastAsia" w:ascii="仿宋" w:hAnsi="仿宋" w:eastAsia="仿宋" w:cs="仿宋"/>
          <w:spacing w:val="8"/>
          <w:sz w:val="27"/>
          <w:szCs w:val="27"/>
          <w:lang w:val="en-US" w:eastAsia="zh-CN"/>
        </w:rPr>
        <w:t xml:space="preserve"> 比选</w:t>
      </w:r>
      <w:r>
        <w:rPr>
          <w:rFonts w:ascii="仿宋" w:hAnsi="仿宋" w:eastAsia="仿宋" w:cs="仿宋"/>
          <w:spacing w:val="8"/>
          <w:sz w:val="27"/>
          <w:szCs w:val="27"/>
        </w:rPr>
        <w:t>人根据评审结果确定中</w:t>
      </w:r>
      <w:r>
        <w:rPr>
          <w:rFonts w:hint="eastAsia" w:ascii="仿宋" w:hAnsi="仿宋" w:eastAsia="仿宋" w:cs="仿宋"/>
          <w:spacing w:val="8"/>
          <w:sz w:val="27"/>
          <w:szCs w:val="27"/>
          <w:lang w:val="en-US" w:eastAsia="zh-CN"/>
        </w:rPr>
        <w:t>选</w:t>
      </w:r>
      <w:r>
        <w:rPr>
          <w:rFonts w:ascii="仿宋" w:hAnsi="仿宋" w:eastAsia="仿宋" w:cs="仿宋"/>
          <w:spacing w:val="8"/>
          <w:sz w:val="27"/>
          <w:szCs w:val="27"/>
        </w:rPr>
        <w:t>人，并</w:t>
      </w:r>
      <w:r>
        <w:rPr>
          <w:rFonts w:ascii="仿宋" w:hAnsi="仿宋" w:eastAsia="仿宋" w:cs="仿宋"/>
          <w:spacing w:val="7"/>
          <w:sz w:val="27"/>
          <w:szCs w:val="27"/>
        </w:rPr>
        <w:t>向中</w:t>
      </w:r>
      <w:r>
        <w:rPr>
          <w:rFonts w:hint="eastAsia" w:ascii="仿宋" w:hAnsi="仿宋" w:eastAsia="仿宋" w:cs="仿宋"/>
          <w:spacing w:val="7"/>
          <w:sz w:val="27"/>
          <w:szCs w:val="27"/>
          <w:lang w:val="en-US" w:eastAsia="zh-CN"/>
        </w:rPr>
        <w:t>选</w:t>
      </w:r>
      <w:r>
        <w:rPr>
          <w:rFonts w:ascii="仿宋" w:hAnsi="仿宋" w:eastAsia="仿宋" w:cs="仿宋"/>
          <w:spacing w:val="7"/>
          <w:sz w:val="27"/>
          <w:szCs w:val="27"/>
        </w:rPr>
        <w:t>人出具中</w:t>
      </w:r>
      <w:r>
        <w:rPr>
          <w:rFonts w:hint="eastAsia" w:ascii="仿宋" w:hAnsi="仿宋" w:eastAsia="仿宋" w:cs="仿宋"/>
          <w:spacing w:val="7"/>
          <w:sz w:val="27"/>
          <w:szCs w:val="27"/>
          <w:lang w:val="en-US" w:eastAsia="zh-CN"/>
        </w:rPr>
        <w:t>选</w:t>
      </w:r>
      <w:r>
        <w:rPr>
          <w:rFonts w:ascii="仿宋" w:hAnsi="仿宋" w:eastAsia="仿宋" w:cs="仿宋"/>
          <w:spacing w:val="7"/>
          <w:sz w:val="27"/>
          <w:szCs w:val="27"/>
        </w:rPr>
        <w:t>通知书。</w:t>
      </w:r>
      <w:r>
        <w:rPr>
          <w:rFonts w:ascii="仿宋" w:hAnsi="仿宋" w:eastAsia="仿宋" w:cs="仿宋"/>
          <w:sz w:val="27"/>
          <w:szCs w:val="27"/>
        </w:rPr>
        <w:t xml:space="preserve"> </w:t>
      </w:r>
      <w:r>
        <w:rPr>
          <w:rFonts w:ascii="仿宋" w:hAnsi="仿宋" w:eastAsia="仿宋" w:cs="仿宋"/>
          <w:spacing w:val="8"/>
          <w:sz w:val="27"/>
          <w:szCs w:val="27"/>
        </w:rPr>
        <w:t>16.2</w:t>
      </w:r>
      <w:r>
        <w:rPr>
          <w:rFonts w:ascii="仿宋" w:hAnsi="仿宋" w:eastAsia="仿宋" w:cs="仿宋"/>
          <w:spacing w:val="55"/>
          <w:sz w:val="27"/>
          <w:szCs w:val="27"/>
        </w:rPr>
        <w:t xml:space="preserve"> </w:t>
      </w:r>
      <w:r>
        <w:rPr>
          <w:rFonts w:ascii="仿宋" w:hAnsi="仿宋" w:eastAsia="仿宋" w:cs="仿宋"/>
          <w:spacing w:val="8"/>
          <w:sz w:val="27"/>
          <w:szCs w:val="27"/>
        </w:rPr>
        <w:t>中</w:t>
      </w:r>
      <w:r>
        <w:rPr>
          <w:rFonts w:hint="eastAsia" w:ascii="仿宋" w:hAnsi="仿宋" w:eastAsia="仿宋" w:cs="仿宋"/>
          <w:spacing w:val="8"/>
          <w:sz w:val="27"/>
          <w:szCs w:val="27"/>
          <w:lang w:val="en-US" w:eastAsia="zh-CN"/>
        </w:rPr>
        <w:t>选</w:t>
      </w:r>
      <w:r>
        <w:rPr>
          <w:rFonts w:ascii="仿宋" w:hAnsi="仿宋" w:eastAsia="仿宋" w:cs="仿宋"/>
          <w:spacing w:val="8"/>
          <w:sz w:val="27"/>
          <w:szCs w:val="27"/>
        </w:rPr>
        <w:t>通知书生效后，如果已中</w:t>
      </w:r>
      <w:r>
        <w:rPr>
          <w:rFonts w:hint="eastAsia" w:ascii="仿宋" w:hAnsi="仿宋" w:eastAsia="仿宋" w:cs="仿宋"/>
          <w:spacing w:val="8"/>
          <w:sz w:val="27"/>
          <w:szCs w:val="27"/>
          <w:lang w:val="en-US" w:eastAsia="zh-CN"/>
        </w:rPr>
        <w:t>选</w:t>
      </w:r>
      <w:r>
        <w:rPr>
          <w:rFonts w:ascii="仿宋" w:hAnsi="仿宋" w:eastAsia="仿宋" w:cs="仿宋"/>
          <w:spacing w:val="8"/>
          <w:sz w:val="27"/>
          <w:szCs w:val="27"/>
        </w:rPr>
        <w:t>的</w:t>
      </w:r>
      <w:r>
        <w:rPr>
          <w:rFonts w:hint="eastAsia" w:ascii="仿宋" w:hAnsi="仿宋" w:eastAsia="仿宋" w:cs="仿宋"/>
          <w:spacing w:val="8"/>
          <w:sz w:val="27"/>
          <w:szCs w:val="27"/>
          <w:lang w:val="en-US" w:eastAsia="zh-CN"/>
        </w:rPr>
        <w:t>参选</w:t>
      </w:r>
      <w:r>
        <w:rPr>
          <w:rFonts w:ascii="仿宋" w:hAnsi="仿宋" w:eastAsia="仿宋" w:cs="仿宋"/>
          <w:spacing w:val="8"/>
          <w:sz w:val="27"/>
          <w:szCs w:val="27"/>
        </w:rPr>
        <w:t>人不能按</w:t>
      </w:r>
      <w:r>
        <w:rPr>
          <w:rFonts w:hint="eastAsia" w:ascii="仿宋" w:hAnsi="仿宋" w:eastAsia="仿宋" w:cs="仿宋"/>
          <w:spacing w:val="8"/>
          <w:sz w:val="27"/>
          <w:szCs w:val="27"/>
          <w:lang w:val="en-US" w:eastAsia="zh-CN"/>
        </w:rPr>
        <w:t>参选</w:t>
      </w:r>
      <w:r>
        <w:rPr>
          <w:rFonts w:ascii="仿宋" w:hAnsi="仿宋" w:eastAsia="仿宋" w:cs="仿宋"/>
          <w:spacing w:val="8"/>
          <w:sz w:val="27"/>
          <w:szCs w:val="27"/>
        </w:rPr>
        <w:t>文件中承</w:t>
      </w:r>
    </w:p>
    <w:p>
      <w:pPr>
        <w:spacing w:line="220" w:lineRule="auto"/>
        <w:rPr>
          <w:rFonts w:ascii="仿宋" w:hAnsi="仿宋" w:eastAsia="仿宋" w:cs="仿宋"/>
          <w:sz w:val="27"/>
          <w:szCs w:val="27"/>
        </w:rPr>
      </w:pPr>
      <w:r>
        <w:rPr>
          <w:rFonts w:ascii="仿宋" w:hAnsi="仿宋" w:eastAsia="仿宋" w:cs="仿宋"/>
          <w:spacing w:val="6"/>
          <w:sz w:val="27"/>
          <w:szCs w:val="27"/>
        </w:rPr>
        <w:t>诺的条件履行签约行为，</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人有权选择下一个对</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人较</w:t>
      </w:r>
      <w:r>
        <w:rPr>
          <w:rFonts w:ascii="仿宋" w:hAnsi="仿宋" w:eastAsia="仿宋" w:cs="仿宋"/>
          <w:spacing w:val="5"/>
          <w:sz w:val="27"/>
          <w:szCs w:val="27"/>
        </w:rPr>
        <w:t>为有利的</w:t>
      </w:r>
    </w:p>
    <w:p>
      <w:pPr>
        <w:spacing w:before="309" w:line="220" w:lineRule="auto"/>
        <w:rPr>
          <w:rFonts w:ascii="仿宋" w:hAnsi="仿宋" w:eastAsia="仿宋" w:cs="仿宋"/>
          <w:sz w:val="27"/>
          <w:szCs w:val="27"/>
        </w:rPr>
      </w:pP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人作为新的合同授予人，或重新</w:t>
      </w:r>
      <w:r>
        <w:rPr>
          <w:rFonts w:hint="eastAsia" w:ascii="仿宋" w:hAnsi="仿宋" w:eastAsia="仿宋" w:cs="仿宋"/>
          <w:spacing w:val="6"/>
          <w:sz w:val="27"/>
          <w:szCs w:val="27"/>
          <w:lang w:val="en-US" w:eastAsia="zh-CN"/>
        </w:rPr>
        <w:t>组织比选</w:t>
      </w:r>
      <w:r>
        <w:rPr>
          <w:rFonts w:ascii="仿宋" w:hAnsi="仿宋" w:eastAsia="仿宋" w:cs="仿宋"/>
          <w:spacing w:val="6"/>
          <w:sz w:val="27"/>
          <w:szCs w:val="27"/>
        </w:rPr>
        <w:t>。</w:t>
      </w:r>
    </w:p>
    <w:p>
      <w:pPr>
        <w:spacing w:before="309" w:line="222" w:lineRule="auto"/>
        <w:rPr>
          <w:rFonts w:ascii="仿宋" w:hAnsi="仿宋" w:eastAsia="仿宋" w:cs="仿宋"/>
          <w:sz w:val="27"/>
          <w:szCs w:val="27"/>
        </w:rPr>
      </w:pPr>
      <w:r>
        <w:rPr>
          <w:rFonts w:ascii="仿宋" w:hAnsi="仿宋" w:eastAsia="仿宋" w:cs="仿宋"/>
          <w:spacing w:val="8"/>
          <w:sz w:val="27"/>
          <w:szCs w:val="27"/>
        </w:rPr>
        <w:t>16.3</w:t>
      </w:r>
      <w:r>
        <w:rPr>
          <w:rFonts w:hint="eastAsia" w:ascii="仿宋" w:hAnsi="仿宋" w:eastAsia="仿宋" w:cs="仿宋"/>
          <w:spacing w:val="8"/>
          <w:sz w:val="27"/>
          <w:szCs w:val="27"/>
          <w:lang w:val="en-US" w:eastAsia="zh-CN"/>
        </w:rPr>
        <w:t xml:space="preserve"> </w:t>
      </w:r>
      <w:r>
        <w:rPr>
          <w:rFonts w:ascii="仿宋" w:hAnsi="仿宋" w:eastAsia="仿宋" w:cs="仿宋"/>
          <w:spacing w:val="8"/>
          <w:sz w:val="27"/>
          <w:szCs w:val="27"/>
        </w:rPr>
        <w:t>中</w:t>
      </w:r>
      <w:r>
        <w:rPr>
          <w:rFonts w:hint="eastAsia" w:ascii="仿宋" w:hAnsi="仿宋" w:eastAsia="仿宋" w:cs="仿宋"/>
          <w:spacing w:val="8"/>
          <w:sz w:val="27"/>
          <w:szCs w:val="27"/>
          <w:lang w:val="en-US" w:eastAsia="zh-CN"/>
        </w:rPr>
        <w:t>选</w:t>
      </w:r>
      <w:r>
        <w:rPr>
          <w:rFonts w:ascii="仿宋" w:hAnsi="仿宋" w:eastAsia="仿宋" w:cs="仿宋"/>
          <w:spacing w:val="8"/>
          <w:sz w:val="27"/>
          <w:szCs w:val="27"/>
        </w:rPr>
        <w:t>通知书将成为合同的一个组成部</w:t>
      </w:r>
      <w:r>
        <w:rPr>
          <w:rFonts w:ascii="仿宋" w:hAnsi="仿宋" w:eastAsia="仿宋" w:cs="仿宋"/>
          <w:spacing w:val="7"/>
          <w:sz w:val="27"/>
          <w:szCs w:val="27"/>
        </w:rPr>
        <w:t>分。</w:t>
      </w:r>
    </w:p>
    <w:p>
      <w:pPr>
        <w:spacing w:line="277" w:lineRule="auto"/>
      </w:pPr>
    </w:p>
    <w:p>
      <w:pPr>
        <w:spacing w:before="88" w:line="223" w:lineRule="auto"/>
        <w:ind w:left="3"/>
        <w:outlineLvl w:val="0"/>
        <w:rPr>
          <w:rFonts w:ascii="黑体" w:hAnsi="黑体" w:eastAsia="黑体" w:cs="黑体"/>
          <w:sz w:val="27"/>
          <w:szCs w:val="27"/>
        </w:rPr>
      </w:pPr>
      <w:r>
        <w:rPr>
          <w:rFonts w:ascii="黑体" w:hAnsi="黑体" w:eastAsia="黑体" w:cs="黑体"/>
          <w:b/>
          <w:bCs/>
          <w:spacing w:val="-2"/>
          <w:sz w:val="27"/>
          <w:szCs w:val="27"/>
        </w:rPr>
        <w:t>17.</w:t>
      </w:r>
      <w:r>
        <w:rPr>
          <w:rFonts w:ascii="黑体" w:hAnsi="黑体" w:eastAsia="黑体" w:cs="黑体"/>
          <w:spacing w:val="-71"/>
          <w:sz w:val="27"/>
          <w:szCs w:val="27"/>
        </w:rPr>
        <w:t xml:space="preserve"> </w:t>
      </w:r>
      <w:r>
        <w:rPr>
          <w:rFonts w:ascii="黑体" w:hAnsi="黑体" w:eastAsia="黑体" w:cs="黑体"/>
          <w:b/>
          <w:bCs/>
          <w:spacing w:val="-2"/>
          <w:sz w:val="27"/>
          <w:szCs w:val="27"/>
        </w:rPr>
        <w:t>签订合同</w:t>
      </w:r>
    </w:p>
    <w:p>
      <w:pPr>
        <w:spacing w:before="295" w:line="620" w:lineRule="exact"/>
        <w:rPr>
          <w:rFonts w:ascii="仿宋" w:hAnsi="仿宋" w:eastAsia="仿宋" w:cs="仿宋"/>
          <w:sz w:val="27"/>
          <w:szCs w:val="27"/>
        </w:rPr>
      </w:pPr>
      <w:r>
        <w:rPr>
          <w:rFonts w:ascii="仿宋" w:hAnsi="仿宋" w:eastAsia="仿宋" w:cs="仿宋"/>
          <w:spacing w:val="8"/>
          <w:position w:val="26"/>
          <w:sz w:val="27"/>
          <w:szCs w:val="27"/>
        </w:rPr>
        <w:t>17.1</w:t>
      </w:r>
      <w:r>
        <w:rPr>
          <w:rFonts w:ascii="仿宋" w:hAnsi="仿宋" w:eastAsia="仿宋" w:cs="仿宋"/>
          <w:spacing w:val="64"/>
          <w:position w:val="26"/>
          <w:sz w:val="27"/>
          <w:szCs w:val="27"/>
        </w:rPr>
        <w:t xml:space="preserve"> </w:t>
      </w:r>
      <w:r>
        <w:rPr>
          <w:rFonts w:ascii="仿宋" w:hAnsi="仿宋" w:eastAsia="仿宋" w:cs="仿宋"/>
          <w:spacing w:val="8"/>
          <w:position w:val="26"/>
          <w:sz w:val="27"/>
          <w:szCs w:val="27"/>
        </w:rPr>
        <w:t>中</w:t>
      </w:r>
      <w:r>
        <w:rPr>
          <w:rFonts w:hint="eastAsia" w:ascii="仿宋" w:hAnsi="仿宋" w:eastAsia="仿宋" w:cs="仿宋"/>
          <w:spacing w:val="8"/>
          <w:position w:val="26"/>
          <w:sz w:val="27"/>
          <w:szCs w:val="27"/>
          <w:lang w:val="en-US" w:eastAsia="zh-CN"/>
        </w:rPr>
        <w:t>选</w:t>
      </w:r>
      <w:r>
        <w:rPr>
          <w:rFonts w:ascii="仿宋" w:hAnsi="仿宋" w:eastAsia="仿宋" w:cs="仿宋"/>
          <w:spacing w:val="8"/>
          <w:position w:val="26"/>
          <w:sz w:val="27"/>
          <w:szCs w:val="27"/>
        </w:rPr>
        <w:t>人应按照</w:t>
      </w:r>
      <w:r>
        <w:rPr>
          <w:rFonts w:hint="eastAsia" w:ascii="仿宋" w:hAnsi="仿宋" w:eastAsia="仿宋" w:cs="仿宋"/>
          <w:spacing w:val="8"/>
          <w:position w:val="26"/>
          <w:sz w:val="27"/>
          <w:szCs w:val="27"/>
          <w:lang w:val="en-US" w:eastAsia="zh-CN"/>
        </w:rPr>
        <w:t>比选</w:t>
      </w:r>
      <w:r>
        <w:rPr>
          <w:rFonts w:ascii="仿宋" w:hAnsi="仿宋" w:eastAsia="仿宋" w:cs="仿宋"/>
          <w:spacing w:val="8"/>
          <w:position w:val="26"/>
          <w:sz w:val="27"/>
          <w:szCs w:val="27"/>
        </w:rPr>
        <w:t>人通知的时间、地点</w:t>
      </w:r>
      <w:r>
        <w:rPr>
          <w:rFonts w:ascii="仿宋" w:hAnsi="仿宋" w:eastAsia="仿宋" w:cs="仿宋"/>
          <w:spacing w:val="7"/>
          <w:position w:val="26"/>
          <w:sz w:val="27"/>
          <w:szCs w:val="27"/>
        </w:rPr>
        <w:t>，与</w:t>
      </w:r>
      <w:r>
        <w:rPr>
          <w:rFonts w:hint="eastAsia" w:ascii="仿宋" w:hAnsi="仿宋" w:eastAsia="仿宋" w:cs="仿宋"/>
          <w:spacing w:val="7"/>
          <w:position w:val="26"/>
          <w:sz w:val="27"/>
          <w:szCs w:val="27"/>
          <w:lang w:val="en-US" w:eastAsia="zh-CN"/>
        </w:rPr>
        <w:t>比选</w:t>
      </w:r>
      <w:r>
        <w:rPr>
          <w:rFonts w:ascii="仿宋" w:hAnsi="仿宋" w:eastAsia="仿宋" w:cs="仿宋"/>
          <w:spacing w:val="7"/>
          <w:position w:val="26"/>
          <w:sz w:val="27"/>
          <w:szCs w:val="27"/>
        </w:rPr>
        <w:t>人商谈《企业</w:t>
      </w:r>
    </w:p>
    <w:p>
      <w:pPr>
        <w:spacing w:line="222" w:lineRule="auto"/>
        <w:rPr>
          <w:rFonts w:ascii="仿宋" w:hAnsi="仿宋" w:eastAsia="仿宋" w:cs="仿宋"/>
          <w:sz w:val="27"/>
          <w:szCs w:val="27"/>
        </w:rPr>
      </w:pPr>
      <w:r>
        <w:rPr>
          <w:rFonts w:ascii="仿宋" w:hAnsi="仿宋" w:eastAsia="仿宋" w:cs="仿宋"/>
          <w:spacing w:val="-10"/>
          <w:sz w:val="27"/>
          <w:szCs w:val="27"/>
        </w:rPr>
        <w:t>年金受托管理合同》。</w:t>
      </w:r>
    </w:p>
    <w:p>
      <w:pPr>
        <w:spacing w:before="294" w:line="621" w:lineRule="exact"/>
        <w:rPr>
          <w:rFonts w:ascii="仿宋" w:hAnsi="仿宋" w:eastAsia="仿宋" w:cs="仿宋"/>
          <w:sz w:val="27"/>
          <w:szCs w:val="27"/>
        </w:rPr>
      </w:pPr>
      <w:r>
        <w:rPr>
          <w:rFonts w:ascii="仿宋" w:hAnsi="仿宋" w:eastAsia="仿宋" w:cs="仿宋"/>
          <w:spacing w:val="9"/>
          <w:position w:val="26"/>
          <w:sz w:val="27"/>
          <w:szCs w:val="27"/>
        </w:rPr>
        <w:t>17.2</w:t>
      </w:r>
      <w:r>
        <w:rPr>
          <w:rFonts w:ascii="仿宋" w:hAnsi="仿宋" w:eastAsia="仿宋" w:cs="仿宋"/>
          <w:spacing w:val="50"/>
          <w:position w:val="26"/>
          <w:sz w:val="27"/>
          <w:szCs w:val="27"/>
        </w:rPr>
        <w:t xml:space="preserve"> </w:t>
      </w:r>
      <w:r>
        <w:rPr>
          <w:rFonts w:hint="eastAsia" w:ascii="仿宋" w:hAnsi="仿宋" w:eastAsia="仿宋" w:cs="仿宋"/>
          <w:spacing w:val="9"/>
          <w:position w:val="26"/>
          <w:sz w:val="27"/>
          <w:szCs w:val="27"/>
          <w:lang w:val="en-US" w:eastAsia="zh-CN"/>
        </w:rPr>
        <w:t>比选</w:t>
      </w:r>
      <w:r>
        <w:rPr>
          <w:rFonts w:ascii="仿宋" w:hAnsi="仿宋" w:eastAsia="仿宋" w:cs="仿宋"/>
          <w:spacing w:val="9"/>
          <w:position w:val="26"/>
          <w:sz w:val="27"/>
          <w:szCs w:val="27"/>
        </w:rPr>
        <w:t>文件、中</w:t>
      </w:r>
      <w:r>
        <w:rPr>
          <w:rFonts w:hint="eastAsia" w:ascii="仿宋" w:hAnsi="仿宋" w:eastAsia="仿宋" w:cs="仿宋"/>
          <w:spacing w:val="9"/>
          <w:position w:val="26"/>
          <w:sz w:val="27"/>
          <w:szCs w:val="27"/>
          <w:lang w:val="en-US" w:eastAsia="zh-CN"/>
        </w:rPr>
        <w:t>选</w:t>
      </w:r>
      <w:r>
        <w:rPr>
          <w:rFonts w:ascii="仿宋" w:hAnsi="仿宋" w:eastAsia="仿宋" w:cs="仿宋"/>
          <w:spacing w:val="9"/>
          <w:position w:val="26"/>
          <w:sz w:val="27"/>
          <w:szCs w:val="27"/>
        </w:rPr>
        <w:t>人的</w:t>
      </w:r>
      <w:r>
        <w:rPr>
          <w:rFonts w:hint="eastAsia" w:ascii="仿宋" w:hAnsi="仿宋" w:eastAsia="仿宋" w:cs="仿宋"/>
          <w:spacing w:val="9"/>
          <w:position w:val="26"/>
          <w:sz w:val="27"/>
          <w:szCs w:val="27"/>
          <w:lang w:val="en-US" w:eastAsia="zh-CN"/>
        </w:rPr>
        <w:t>比选</w:t>
      </w:r>
      <w:r>
        <w:rPr>
          <w:rFonts w:ascii="仿宋" w:hAnsi="仿宋" w:eastAsia="仿宋" w:cs="仿宋"/>
          <w:spacing w:val="9"/>
          <w:position w:val="26"/>
          <w:sz w:val="27"/>
          <w:szCs w:val="27"/>
        </w:rPr>
        <w:t>文件及其补充文件和澄清，均为合同</w:t>
      </w:r>
    </w:p>
    <w:p>
      <w:pPr>
        <w:spacing w:before="1" w:line="222" w:lineRule="auto"/>
        <w:rPr>
          <w:rFonts w:ascii="仿宋" w:hAnsi="仿宋" w:eastAsia="仿宋" w:cs="仿宋"/>
          <w:sz w:val="27"/>
          <w:szCs w:val="27"/>
        </w:rPr>
      </w:pPr>
      <w:r>
        <w:rPr>
          <w:rFonts w:ascii="仿宋" w:hAnsi="仿宋" w:eastAsia="仿宋" w:cs="仿宋"/>
          <w:spacing w:val="-5"/>
          <w:sz w:val="27"/>
          <w:szCs w:val="27"/>
        </w:rPr>
        <w:t>内容的依据。</w:t>
      </w:r>
    </w:p>
    <w:p>
      <w:pPr>
        <w:sectPr>
          <w:footerReference r:id="rId13" w:type="default"/>
          <w:pgSz w:w="12410" w:h="17180"/>
          <w:pgMar w:top="1460" w:right="1861" w:bottom="1408" w:left="1829" w:header="0" w:footer="1269" w:gutter="0"/>
          <w:pgNumType w:fmt="decimal"/>
          <w:cols w:space="720" w:num="1"/>
        </w:sectPr>
      </w:pPr>
    </w:p>
    <w:p>
      <w:pPr>
        <w:pStyle w:val="5"/>
        <w:rPr>
          <w:rFonts w:hint="eastAsia"/>
        </w:rPr>
      </w:pPr>
      <w:bookmarkStart w:id="15" w:name="_bookmark22"/>
      <w:bookmarkEnd w:id="15"/>
      <w:r>
        <w:rPr>
          <w:rFonts w:hint="eastAsia"/>
        </w:rPr>
        <w:t>第四章 附 件</w:t>
      </w:r>
    </w:p>
    <w:p>
      <w:pPr>
        <w:pStyle w:val="5"/>
      </w:pPr>
    </w:p>
    <w:p>
      <w:pPr>
        <w:spacing w:before="91" w:line="222" w:lineRule="auto"/>
        <w:ind w:left="83"/>
        <w:rPr>
          <w:rFonts w:ascii="仿宋" w:hAnsi="仿宋" w:eastAsia="仿宋" w:cs="仿宋"/>
          <w:sz w:val="28"/>
          <w:szCs w:val="28"/>
        </w:rPr>
      </w:pPr>
      <w:r>
        <w:rPr>
          <w:rFonts w:ascii="仿宋" w:hAnsi="仿宋" w:eastAsia="仿宋" w:cs="仿宋"/>
          <w:spacing w:val="4"/>
          <w:sz w:val="28"/>
          <w:szCs w:val="28"/>
        </w:rPr>
        <w:t>附件1、</w:t>
      </w:r>
      <w:r>
        <w:rPr>
          <w:rFonts w:hint="eastAsia" w:ascii="仿宋" w:hAnsi="仿宋" w:eastAsia="仿宋" w:cs="仿宋"/>
          <w:spacing w:val="4"/>
          <w:sz w:val="28"/>
          <w:szCs w:val="28"/>
          <w:lang w:val="en-US" w:eastAsia="zh-CN"/>
        </w:rPr>
        <w:t>参选</w:t>
      </w:r>
      <w:r>
        <w:rPr>
          <w:rFonts w:ascii="仿宋" w:hAnsi="仿宋" w:eastAsia="仿宋" w:cs="仿宋"/>
          <w:spacing w:val="4"/>
          <w:sz w:val="28"/>
          <w:szCs w:val="28"/>
        </w:rPr>
        <w:t>函</w:t>
      </w:r>
    </w:p>
    <w:p>
      <w:pPr>
        <w:spacing w:before="292" w:line="630" w:lineRule="exact"/>
        <w:ind w:left="83"/>
        <w:rPr>
          <w:rFonts w:ascii="仿宋" w:hAnsi="仿宋" w:eastAsia="仿宋" w:cs="仿宋"/>
          <w:sz w:val="28"/>
          <w:szCs w:val="28"/>
        </w:rPr>
      </w:pPr>
      <w:r>
        <w:rPr>
          <w:rFonts w:ascii="仿宋" w:hAnsi="仿宋" w:eastAsia="仿宋" w:cs="仿宋"/>
          <w:spacing w:val="3"/>
          <w:position w:val="26"/>
          <w:sz w:val="28"/>
          <w:szCs w:val="28"/>
        </w:rPr>
        <w:t>附件2、法定代表人授权委托书</w:t>
      </w:r>
    </w:p>
    <w:p>
      <w:pPr>
        <w:spacing w:line="222" w:lineRule="auto"/>
        <w:ind w:left="83"/>
      </w:pPr>
      <w:r>
        <w:rPr>
          <w:rFonts w:ascii="仿宋" w:hAnsi="仿宋" w:eastAsia="仿宋" w:cs="仿宋"/>
          <w:spacing w:val="3"/>
          <w:sz w:val="28"/>
          <w:szCs w:val="28"/>
        </w:rPr>
        <w:t>附件3、管理费报价函</w:t>
      </w:r>
    </w:p>
    <w:p/>
    <w:p>
      <w:pPr>
        <w:spacing w:line="222" w:lineRule="auto"/>
        <w:ind w:left="83"/>
        <w:rPr>
          <w:rFonts w:hint="eastAsia" w:ascii="仿宋" w:hAnsi="仿宋" w:eastAsia="仿宋" w:cs="仿宋"/>
          <w:spacing w:val="3"/>
          <w:sz w:val="28"/>
          <w:szCs w:val="28"/>
          <w:lang w:val="en-US" w:eastAsia="zh-CN"/>
        </w:rPr>
      </w:pPr>
      <w:r>
        <w:rPr>
          <w:rFonts w:hint="eastAsia" w:ascii="仿宋" w:hAnsi="仿宋" w:eastAsia="仿宋" w:cs="仿宋"/>
          <w:spacing w:val="3"/>
          <w:sz w:val="28"/>
          <w:szCs w:val="28"/>
          <w:lang w:val="en-US" w:eastAsia="zh-CN"/>
        </w:rPr>
        <w:t>附件4、信用承诺函</w:t>
      </w:r>
    </w:p>
    <w:p>
      <w:pPr>
        <w:spacing w:line="222" w:lineRule="auto"/>
        <w:ind w:firstLine="286" w:firstLineChars="100"/>
        <w:rPr>
          <w:rFonts w:hint="eastAsia" w:ascii="仿宋" w:hAnsi="仿宋" w:eastAsia="仿宋" w:cs="仿宋"/>
          <w:spacing w:val="3"/>
          <w:sz w:val="28"/>
          <w:szCs w:val="28"/>
          <w:lang w:val="en-US" w:eastAsia="zh-CN"/>
        </w:rPr>
      </w:pPr>
    </w:p>
    <w:p>
      <w:pPr>
        <w:spacing w:line="222" w:lineRule="auto"/>
        <w:ind w:left="83"/>
        <w:rPr>
          <w:rFonts w:hint="default" w:ascii="仿宋" w:hAnsi="仿宋" w:eastAsia="仿宋" w:cs="仿宋"/>
          <w:spacing w:val="3"/>
          <w:sz w:val="28"/>
          <w:szCs w:val="28"/>
          <w:lang w:val="en-US" w:eastAsia="zh-CN"/>
        </w:rPr>
        <w:sectPr>
          <w:footerReference r:id="rId14" w:type="default"/>
          <w:pgSz w:w="12510" w:h="17250"/>
          <w:pgMar w:top="1466" w:right="1876" w:bottom="1455" w:left="1876" w:header="0" w:footer="1306" w:gutter="0"/>
          <w:pgNumType w:fmt="decimal"/>
          <w:cols w:space="720" w:num="1"/>
        </w:sectPr>
      </w:pPr>
      <w:r>
        <w:rPr>
          <w:rFonts w:hint="eastAsia" w:ascii="仿宋" w:hAnsi="仿宋" w:eastAsia="仿宋" w:cs="仿宋"/>
          <w:spacing w:val="3"/>
          <w:sz w:val="28"/>
          <w:szCs w:val="28"/>
          <w:lang w:val="en-US" w:eastAsia="zh-CN"/>
        </w:rPr>
        <w:t>附件5、保密函</w:t>
      </w:r>
    </w:p>
    <w:p>
      <w:pPr>
        <w:spacing w:line="319" w:lineRule="auto"/>
        <w:rPr>
          <w:rFonts w:hint="eastAsia"/>
          <w:lang w:val="en-US" w:eastAsia="zh-CN"/>
        </w:rPr>
      </w:pPr>
      <w:r>
        <w:rPr>
          <w:rFonts w:hint="eastAsia" w:eastAsia="宋体"/>
          <w:sz w:val="28"/>
          <w:szCs w:val="28"/>
          <w:lang w:val="en-US" w:eastAsia="zh-CN"/>
        </w:rPr>
        <w:t>附件</w:t>
      </w:r>
      <w:bookmarkStart w:id="16" w:name="_bookmark23"/>
      <w:bookmarkEnd w:id="16"/>
      <w:r>
        <w:rPr>
          <w:rFonts w:hint="eastAsia" w:eastAsia="宋体"/>
          <w:sz w:val="28"/>
          <w:szCs w:val="28"/>
          <w:lang w:val="en-US" w:eastAsia="zh-CN"/>
        </w:rPr>
        <w:t>1</w:t>
      </w:r>
    </w:p>
    <w:p>
      <w:pPr>
        <w:pStyle w:val="5"/>
        <w:rPr>
          <w:rFonts w:hint="eastAsia"/>
        </w:rPr>
      </w:pPr>
      <w:r>
        <w:rPr>
          <w:rFonts w:hint="eastAsia"/>
          <w:lang w:val="en-US" w:eastAsia="zh-CN"/>
        </w:rPr>
        <w:t>参选</w:t>
      </w:r>
      <w:r>
        <w:rPr>
          <w:rFonts w:hint="eastAsia"/>
        </w:rPr>
        <w:t>函</w:t>
      </w:r>
    </w:p>
    <w:p>
      <w:pPr>
        <w:spacing w:before="279" w:line="625" w:lineRule="exact"/>
        <w:rPr>
          <w:rFonts w:hint="eastAsia" w:ascii="仿宋" w:hAnsi="仿宋" w:eastAsia="仿宋" w:cs="仿宋"/>
          <w:spacing w:val="-55"/>
          <w:sz w:val="27"/>
          <w:szCs w:val="27"/>
          <w:lang w:val="en-US" w:eastAsia="zh-CN"/>
        </w:rPr>
      </w:pPr>
      <w:r>
        <w:rPr>
          <w:rFonts w:hint="eastAsia" w:ascii="仿宋" w:hAnsi="仿宋" w:eastAsia="仿宋" w:cs="仿宋"/>
          <w:spacing w:val="-55"/>
          <w:sz w:val="27"/>
          <w:szCs w:val="27"/>
          <w:lang w:val="en-US" w:eastAsia="zh-CN"/>
        </w:rPr>
        <w:t>安庆市交通控股集团有限公司：</w:t>
      </w:r>
    </w:p>
    <w:p>
      <w:pPr>
        <w:spacing w:before="279" w:line="625" w:lineRule="exact"/>
        <w:ind w:left="539"/>
        <w:rPr>
          <w:rFonts w:ascii="仿宋" w:hAnsi="仿宋" w:eastAsia="仿宋" w:cs="仿宋"/>
          <w:sz w:val="27"/>
          <w:szCs w:val="27"/>
        </w:rPr>
      </w:pPr>
      <w:r>
        <w:rPr>
          <w:rFonts w:ascii="仿宋" w:hAnsi="仿宋" w:eastAsia="仿宋" w:cs="仿宋"/>
          <w:spacing w:val="16"/>
          <w:position w:val="27"/>
          <w:sz w:val="27"/>
          <w:szCs w:val="27"/>
        </w:rPr>
        <w:t>按</w:t>
      </w:r>
      <w:r>
        <w:rPr>
          <w:rFonts w:hint="eastAsia" w:ascii="仿宋" w:hAnsi="仿宋" w:eastAsia="仿宋" w:cs="仿宋"/>
          <w:spacing w:val="16"/>
          <w:position w:val="27"/>
          <w:sz w:val="27"/>
          <w:szCs w:val="27"/>
          <w:lang w:val="en-US" w:eastAsia="zh-CN"/>
        </w:rPr>
        <w:t>比选</w:t>
      </w:r>
      <w:r>
        <w:rPr>
          <w:rFonts w:ascii="仿宋" w:hAnsi="仿宋" w:eastAsia="仿宋" w:cs="仿宋"/>
          <w:spacing w:val="16"/>
          <w:position w:val="27"/>
          <w:sz w:val="27"/>
          <w:szCs w:val="27"/>
        </w:rPr>
        <w:t>文件要求，我公司提交</w:t>
      </w:r>
      <w:r>
        <w:rPr>
          <w:rFonts w:hint="eastAsia" w:ascii="仿宋" w:hAnsi="仿宋" w:eastAsia="仿宋" w:cs="仿宋"/>
          <w:spacing w:val="16"/>
          <w:position w:val="27"/>
          <w:sz w:val="27"/>
          <w:szCs w:val="27"/>
          <w:lang w:val="en-US" w:eastAsia="zh-CN"/>
        </w:rPr>
        <w:t>参选</w:t>
      </w:r>
      <w:r>
        <w:rPr>
          <w:rFonts w:ascii="仿宋" w:hAnsi="仿宋" w:eastAsia="仿宋" w:cs="仿宋"/>
          <w:spacing w:val="16"/>
          <w:position w:val="27"/>
          <w:sz w:val="27"/>
          <w:szCs w:val="27"/>
        </w:rPr>
        <w:t>文件正本1份，副本</w:t>
      </w:r>
      <w:r>
        <w:rPr>
          <w:rFonts w:hint="eastAsia" w:ascii="仿宋" w:hAnsi="仿宋" w:eastAsia="仿宋" w:cs="仿宋"/>
          <w:spacing w:val="16"/>
          <w:position w:val="27"/>
          <w:sz w:val="27"/>
          <w:szCs w:val="27"/>
          <w:lang w:val="en-US" w:eastAsia="zh-CN"/>
        </w:rPr>
        <w:t>3</w:t>
      </w:r>
      <w:r>
        <w:rPr>
          <w:rFonts w:ascii="仿宋" w:hAnsi="仿宋" w:eastAsia="仿宋" w:cs="仿宋"/>
          <w:spacing w:val="16"/>
          <w:position w:val="27"/>
          <w:sz w:val="27"/>
          <w:szCs w:val="27"/>
        </w:rPr>
        <w:t>份</w:t>
      </w:r>
      <w:r>
        <w:rPr>
          <w:rFonts w:ascii="仿宋" w:hAnsi="仿宋" w:eastAsia="仿宋" w:cs="仿宋"/>
          <w:spacing w:val="15"/>
          <w:position w:val="27"/>
          <w:sz w:val="27"/>
          <w:szCs w:val="27"/>
        </w:rPr>
        <w:t>，并</w:t>
      </w:r>
    </w:p>
    <w:p>
      <w:pPr>
        <w:spacing w:before="1" w:line="223" w:lineRule="auto"/>
        <w:rPr>
          <w:rFonts w:ascii="仿宋" w:hAnsi="仿宋" w:eastAsia="仿宋" w:cs="仿宋"/>
          <w:sz w:val="27"/>
          <w:szCs w:val="27"/>
        </w:rPr>
      </w:pPr>
      <w:r>
        <w:rPr>
          <w:rFonts w:ascii="仿宋" w:hAnsi="仿宋" w:eastAsia="仿宋" w:cs="仿宋"/>
          <w:spacing w:val="-8"/>
          <w:sz w:val="27"/>
          <w:szCs w:val="27"/>
        </w:rPr>
        <w:t>承诺：</w:t>
      </w:r>
    </w:p>
    <w:p>
      <w:pPr>
        <w:keepNext w:val="0"/>
        <w:keepLines w:val="0"/>
        <w:pageBreakBefore w:val="0"/>
        <w:widowControl/>
        <w:kinsoku w:val="0"/>
        <w:wordWrap/>
        <w:overflowPunct/>
        <w:topLinePunct w:val="0"/>
        <w:autoSpaceDE w:val="0"/>
        <w:autoSpaceDN w:val="0"/>
        <w:bidi w:val="0"/>
        <w:adjustRightInd w:val="0"/>
        <w:snapToGrid w:val="0"/>
        <w:spacing w:line="432" w:lineRule="auto"/>
        <w:ind w:right="0" w:firstLine="539"/>
        <w:textAlignment w:val="baseline"/>
        <w:rPr>
          <w:rFonts w:ascii="仿宋" w:hAnsi="仿宋" w:eastAsia="仿宋" w:cs="仿宋"/>
          <w:sz w:val="27"/>
          <w:szCs w:val="27"/>
        </w:rPr>
      </w:pPr>
      <w:r>
        <w:rPr>
          <w:rFonts w:ascii="仿宋" w:hAnsi="仿宋" w:eastAsia="仿宋" w:cs="仿宋"/>
          <w:spacing w:val="5"/>
          <w:sz w:val="27"/>
          <w:szCs w:val="27"/>
        </w:rPr>
        <w:t>我公司保证，在</w:t>
      </w:r>
      <w:r>
        <w:rPr>
          <w:rFonts w:hint="eastAsia" w:ascii="仿宋" w:hAnsi="仿宋" w:eastAsia="仿宋" w:cs="仿宋"/>
          <w:spacing w:val="5"/>
          <w:sz w:val="27"/>
          <w:szCs w:val="27"/>
          <w:lang w:val="en-US" w:eastAsia="zh-CN"/>
        </w:rPr>
        <w:t>参选</w:t>
      </w:r>
      <w:r>
        <w:rPr>
          <w:rFonts w:ascii="仿宋" w:hAnsi="仿宋" w:eastAsia="仿宋" w:cs="仿宋"/>
          <w:spacing w:val="5"/>
          <w:sz w:val="27"/>
          <w:szCs w:val="27"/>
        </w:rPr>
        <w:t>过程中所了解的与</w:t>
      </w:r>
      <w:r>
        <w:rPr>
          <w:rFonts w:ascii="仿宋" w:hAnsi="仿宋" w:eastAsia="仿宋" w:cs="仿宋"/>
          <w:spacing w:val="11"/>
          <w:sz w:val="27"/>
          <w:szCs w:val="27"/>
          <w:u w:val="single"/>
        </w:rPr>
        <w:t>安庆市交通控股集团</w:t>
      </w:r>
      <w:r>
        <w:rPr>
          <w:rFonts w:hint="eastAsia" w:ascii="仿宋" w:hAnsi="仿宋" w:eastAsia="仿宋" w:cs="仿宋"/>
          <w:spacing w:val="11"/>
          <w:sz w:val="27"/>
          <w:szCs w:val="27"/>
          <w:u w:val="single"/>
          <w:lang w:val="en-US" w:eastAsia="zh-CN"/>
        </w:rPr>
        <w:t>有限公司</w:t>
      </w:r>
      <w:r>
        <w:rPr>
          <w:rFonts w:ascii="仿宋" w:hAnsi="仿宋" w:eastAsia="仿宋" w:cs="仿宋"/>
          <w:spacing w:val="11"/>
          <w:sz w:val="27"/>
          <w:szCs w:val="27"/>
          <w:u w:val="single"/>
        </w:rPr>
        <w:t>企业年金受托管理</w:t>
      </w:r>
      <w:r>
        <w:rPr>
          <w:rFonts w:hint="eastAsia" w:ascii="仿宋" w:hAnsi="仿宋" w:eastAsia="仿宋" w:cs="仿宋"/>
          <w:spacing w:val="11"/>
          <w:sz w:val="27"/>
          <w:szCs w:val="27"/>
          <w:u w:val="single"/>
          <w:lang w:val="en-US" w:eastAsia="zh-CN"/>
        </w:rPr>
        <w:t>机构比选</w:t>
      </w:r>
      <w:r>
        <w:rPr>
          <w:rFonts w:ascii="仿宋" w:hAnsi="仿宋" w:eastAsia="仿宋" w:cs="仿宋"/>
          <w:spacing w:val="11"/>
          <w:sz w:val="27"/>
          <w:szCs w:val="27"/>
          <w:u w:val="single"/>
        </w:rPr>
        <w:t>项目</w:t>
      </w:r>
      <w:r>
        <w:rPr>
          <w:rFonts w:ascii="仿宋" w:hAnsi="仿宋" w:eastAsia="仿宋" w:cs="仿宋"/>
          <w:spacing w:val="7"/>
          <w:sz w:val="27"/>
          <w:szCs w:val="27"/>
        </w:rPr>
        <w:t>相关的任何信息资料，仅限于本次</w:t>
      </w:r>
      <w:r>
        <w:rPr>
          <w:rFonts w:hint="eastAsia" w:ascii="仿宋" w:hAnsi="仿宋" w:eastAsia="仿宋" w:cs="仿宋"/>
          <w:spacing w:val="7"/>
          <w:sz w:val="27"/>
          <w:szCs w:val="27"/>
          <w:lang w:val="en-US" w:eastAsia="zh-CN"/>
        </w:rPr>
        <w:t>比选</w:t>
      </w:r>
      <w:r>
        <w:rPr>
          <w:rFonts w:ascii="仿宋" w:hAnsi="仿宋" w:eastAsia="仿宋" w:cs="仿宋"/>
          <w:spacing w:val="7"/>
          <w:sz w:val="27"/>
          <w:szCs w:val="27"/>
        </w:rPr>
        <w:t>所用，</w:t>
      </w:r>
      <w:r>
        <w:rPr>
          <w:rFonts w:ascii="仿宋" w:hAnsi="仿宋" w:eastAsia="仿宋" w:cs="仿宋"/>
          <w:spacing w:val="6"/>
          <w:sz w:val="27"/>
          <w:szCs w:val="27"/>
        </w:rPr>
        <w:t>不将此类信息用于任何与本次</w:t>
      </w:r>
      <w:r>
        <w:rPr>
          <w:rFonts w:hint="eastAsia" w:ascii="仿宋" w:hAnsi="仿宋" w:eastAsia="仿宋" w:cs="仿宋"/>
          <w:spacing w:val="6"/>
          <w:sz w:val="27"/>
          <w:szCs w:val="27"/>
          <w:lang w:val="en-US" w:eastAsia="zh-CN"/>
        </w:rPr>
        <w:t>比选</w:t>
      </w:r>
      <w:r>
        <w:rPr>
          <w:rFonts w:ascii="仿宋" w:hAnsi="仿宋" w:eastAsia="仿宋" w:cs="仿宋"/>
          <w:spacing w:val="6"/>
          <w:sz w:val="27"/>
          <w:szCs w:val="27"/>
        </w:rPr>
        <w:t>无关的用途。</w:t>
      </w:r>
    </w:p>
    <w:p>
      <w:pPr>
        <w:spacing w:before="287" w:line="628" w:lineRule="exact"/>
        <w:ind w:left="539"/>
        <w:rPr>
          <w:rFonts w:ascii="仿宋" w:hAnsi="仿宋" w:eastAsia="仿宋" w:cs="仿宋"/>
          <w:sz w:val="27"/>
          <w:szCs w:val="27"/>
        </w:rPr>
      </w:pPr>
      <w:r>
        <w:rPr>
          <w:rFonts w:ascii="仿宋" w:hAnsi="仿宋" w:eastAsia="仿宋" w:cs="仿宋"/>
          <w:spacing w:val="9"/>
          <w:position w:val="27"/>
          <w:sz w:val="27"/>
          <w:szCs w:val="27"/>
        </w:rPr>
        <w:t>我公司</w:t>
      </w:r>
      <w:r>
        <w:rPr>
          <w:rFonts w:hint="eastAsia" w:ascii="仿宋" w:hAnsi="仿宋" w:eastAsia="仿宋" w:cs="仿宋"/>
          <w:spacing w:val="9"/>
          <w:position w:val="27"/>
          <w:sz w:val="27"/>
          <w:szCs w:val="27"/>
          <w:lang w:val="en-US" w:eastAsia="zh-CN"/>
        </w:rPr>
        <w:t>参选</w:t>
      </w:r>
      <w:r>
        <w:rPr>
          <w:rFonts w:ascii="仿宋" w:hAnsi="仿宋" w:eastAsia="仿宋" w:cs="仿宋"/>
          <w:spacing w:val="9"/>
          <w:position w:val="27"/>
          <w:sz w:val="27"/>
          <w:szCs w:val="27"/>
        </w:rPr>
        <w:t>文件自提交截止时间起有效期为60日。我公司承诺，</w:t>
      </w:r>
    </w:p>
    <w:p>
      <w:pPr>
        <w:spacing w:before="1" w:line="220" w:lineRule="auto"/>
        <w:rPr>
          <w:rFonts w:ascii="仿宋" w:hAnsi="仿宋" w:eastAsia="仿宋" w:cs="仿宋"/>
          <w:sz w:val="27"/>
          <w:szCs w:val="27"/>
        </w:rPr>
      </w:pPr>
      <w:r>
        <w:rPr>
          <w:rFonts w:ascii="仿宋" w:hAnsi="仿宋" w:eastAsia="仿宋" w:cs="仿宋"/>
          <w:spacing w:val="6"/>
          <w:sz w:val="27"/>
          <w:szCs w:val="27"/>
        </w:rPr>
        <w:t>若中</w:t>
      </w:r>
      <w:r>
        <w:rPr>
          <w:rFonts w:hint="eastAsia" w:ascii="仿宋" w:hAnsi="仿宋" w:eastAsia="仿宋" w:cs="仿宋"/>
          <w:spacing w:val="6"/>
          <w:sz w:val="27"/>
          <w:szCs w:val="27"/>
          <w:lang w:val="en-US" w:eastAsia="zh-CN"/>
        </w:rPr>
        <w:t>选</w:t>
      </w:r>
      <w:r>
        <w:rPr>
          <w:rFonts w:ascii="仿宋" w:hAnsi="仿宋" w:eastAsia="仿宋" w:cs="仿宋"/>
          <w:spacing w:val="6"/>
          <w:sz w:val="27"/>
          <w:szCs w:val="27"/>
        </w:rPr>
        <w:t>将按</w:t>
      </w:r>
      <w:r>
        <w:rPr>
          <w:rFonts w:hint="eastAsia" w:ascii="仿宋" w:hAnsi="仿宋" w:eastAsia="仿宋" w:cs="仿宋"/>
          <w:spacing w:val="6"/>
          <w:sz w:val="27"/>
          <w:szCs w:val="27"/>
          <w:lang w:val="en-US" w:eastAsia="zh-CN"/>
        </w:rPr>
        <w:t>参选</w:t>
      </w:r>
      <w:r>
        <w:rPr>
          <w:rFonts w:ascii="仿宋" w:hAnsi="仿宋" w:eastAsia="仿宋" w:cs="仿宋"/>
          <w:spacing w:val="6"/>
          <w:sz w:val="27"/>
          <w:szCs w:val="27"/>
        </w:rPr>
        <w:t>文件的承诺履行各项责任和义务。</w:t>
      </w:r>
    </w:p>
    <w:p>
      <w:pPr>
        <w:spacing w:before="306" w:line="432" w:lineRule="auto"/>
        <w:ind w:right="386" w:firstLine="539"/>
        <w:rPr>
          <w:rFonts w:ascii="仿宋" w:hAnsi="仿宋" w:eastAsia="仿宋" w:cs="仿宋"/>
          <w:spacing w:val="5"/>
          <w:sz w:val="27"/>
          <w:szCs w:val="27"/>
        </w:rPr>
      </w:pPr>
      <w:r>
        <w:rPr>
          <w:rFonts w:ascii="仿宋" w:hAnsi="仿宋" w:eastAsia="仿宋" w:cs="仿宋"/>
          <w:spacing w:val="5"/>
          <w:sz w:val="27"/>
          <w:szCs w:val="27"/>
        </w:rPr>
        <w:t>我公司同意按照</w:t>
      </w:r>
      <w:r>
        <w:rPr>
          <w:rFonts w:ascii="仿宋" w:hAnsi="仿宋" w:eastAsia="仿宋" w:cs="仿宋"/>
          <w:spacing w:val="5"/>
          <w:sz w:val="27"/>
          <w:szCs w:val="27"/>
          <w:u w:val="single"/>
        </w:rPr>
        <w:t>安庆市交通控股集团</w:t>
      </w:r>
      <w:r>
        <w:rPr>
          <w:rFonts w:hint="eastAsia" w:ascii="仿宋" w:hAnsi="仿宋" w:eastAsia="仿宋" w:cs="仿宋"/>
          <w:spacing w:val="5"/>
          <w:sz w:val="27"/>
          <w:szCs w:val="27"/>
          <w:u w:val="single"/>
          <w:lang w:val="en-US" w:eastAsia="zh-CN"/>
        </w:rPr>
        <w:t>有限公司</w:t>
      </w:r>
      <w:r>
        <w:rPr>
          <w:rFonts w:ascii="仿宋" w:hAnsi="仿宋" w:eastAsia="仿宋" w:cs="仿宋"/>
          <w:spacing w:val="5"/>
          <w:sz w:val="27"/>
          <w:szCs w:val="27"/>
          <w:u w:val="single"/>
        </w:rPr>
        <w:t>企业年金受托管理</w:t>
      </w:r>
      <w:r>
        <w:rPr>
          <w:rFonts w:hint="eastAsia" w:ascii="仿宋" w:hAnsi="仿宋" w:eastAsia="仿宋" w:cs="仿宋"/>
          <w:spacing w:val="5"/>
          <w:sz w:val="27"/>
          <w:szCs w:val="27"/>
          <w:u w:val="single"/>
          <w:lang w:val="en-US" w:eastAsia="zh-CN"/>
        </w:rPr>
        <w:t>机构比选</w:t>
      </w:r>
      <w:r>
        <w:rPr>
          <w:rFonts w:ascii="仿宋" w:hAnsi="仿宋" w:eastAsia="仿宋" w:cs="仿宋"/>
          <w:spacing w:val="5"/>
          <w:sz w:val="27"/>
          <w:szCs w:val="27"/>
          <w:u w:val="single"/>
        </w:rPr>
        <w:t>项目</w:t>
      </w:r>
      <w:r>
        <w:rPr>
          <w:rFonts w:hint="eastAsia" w:ascii="仿宋" w:hAnsi="仿宋" w:eastAsia="仿宋" w:cs="仿宋"/>
          <w:spacing w:val="5"/>
          <w:sz w:val="27"/>
          <w:szCs w:val="27"/>
          <w:lang w:val="en-US" w:eastAsia="zh-CN"/>
        </w:rPr>
        <w:t>比选</w:t>
      </w:r>
      <w:r>
        <w:rPr>
          <w:rFonts w:ascii="仿宋" w:hAnsi="仿宋" w:eastAsia="仿宋" w:cs="仿宋"/>
          <w:spacing w:val="5"/>
          <w:sz w:val="27"/>
          <w:szCs w:val="27"/>
        </w:rPr>
        <w:t>文件要求提供与</w:t>
      </w:r>
      <w:r>
        <w:rPr>
          <w:rFonts w:hint="eastAsia" w:ascii="仿宋" w:hAnsi="仿宋" w:eastAsia="仿宋" w:cs="仿宋"/>
          <w:spacing w:val="5"/>
          <w:sz w:val="27"/>
          <w:szCs w:val="27"/>
          <w:lang w:val="en-US" w:eastAsia="zh-CN"/>
        </w:rPr>
        <w:t>比选</w:t>
      </w:r>
      <w:r>
        <w:rPr>
          <w:rFonts w:ascii="仿宋" w:hAnsi="仿宋" w:eastAsia="仿宋" w:cs="仿宋"/>
          <w:spacing w:val="5"/>
          <w:sz w:val="27"/>
          <w:szCs w:val="27"/>
        </w:rPr>
        <w:t>相关的数据或资料。</w:t>
      </w:r>
    </w:p>
    <w:p>
      <w:pPr>
        <w:spacing w:before="268" w:line="633" w:lineRule="exact"/>
        <w:ind w:left="539"/>
        <w:rPr>
          <w:rFonts w:ascii="仿宋" w:hAnsi="仿宋" w:eastAsia="仿宋" w:cs="仿宋"/>
          <w:sz w:val="27"/>
          <w:szCs w:val="27"/>
        </w:rPr>
      </w:pPr>
      <w:r>
        <w:rPr>
          <w:rFonts w:hint="eastAsia" w:ascii="仿宋" w:hAnsi="仿宋" w:eastAsia="仿宋" w:cs="仿宋"/>
          <w:spacing w:val="1"/>
          <w:position w:val="27"/>
          <w:sz w:val="27"/>
          <w:szCs w:val="27"/>
          <w:lang w:val="en-US" w:eastAsia="zh-CN"/>
        </w:rPr>
        <w:t>参选</w:t>
      </w:r>
      <w:r>
        <w:rPr>
          <w:rFonts w:ascii="仿宋" w:hAnsi="仿宋" w:eastAsia="仿宋" w:cs="仿宋"/>
          <w:spacing w:val="1"/>
          <w:position w:val="27"/>
          <w:sz w:val="27"/>
          <w:szCs w:val="27"/>
        </w:rPr>
        <w:t>中所有数据、资料、文件、证明、陈述均真实、准</w:t>
      </w:r>
      <w:r>
        <w:rPr>
          <w:rFonts w:ascii="仿宋" w:hAnsi="仿宋" w:eastAsia="仿宋" w:cs="仿宋"/>
          <w:position w:val="27"/>
          <w:sz w:val="27"/>
          <w:szCs w:val="27"/>
        </w:rPr>
        <w:t>确、完整。</w:t>
      </w:r>
    </w:p>
    <w:p>
      <w:pPr>
        <w:spacing w:line="222" w:lineRule="auto"/>
        <w:rPr>
          <w:rFonts w:ascii="仿宋" w:hAnsi="仿宋" w:eastAsia="仿宋" w:cs="仿宋"/>
          <w:sz w:val="27"/>
          <w:szCs w:val="27"/>
        </w:rPr>
      </w:pPr>
      <w:r>
        <w:rPr>
          <w:rFonts w:ascii="仿宋" w:hAnsi="仿宋" w:eastAsia="仿宋" w:cs="仿宋"/>
          <w:spacing w:val="7"/>
          <w:sz w:val="27"/>
          <w:szCs w:val="27"/>
        </w:rPr>
        <w:t>若有不实或者违背，我公司承担由此而产生的一切责任。</w:t>
      </w:r>
    </w:p>
    <w:p>
      <w:pPr>
        <w:spacing w:before="282" w:line="643" w:lineRule="exact"/>
        <w:ind w:left="539"/>
        <w:rPr>
          <w:rFonts w:ascii="仿宋" w:hAnsi="仿宋" w:eastAsia="仿宋" w:cs="仿宋"/>
          <w:sz w:val="27"/>
          <w:szCs w:val="27"/>
        </w:rPr>
      </w:pPr>
      <w:r>
        <w:rPr>
          <w:rFonts w:ascii="仿宋" w:hAnsi="仿宋" w:eastAsia="仿宋" w:cs="仿宋"/>
          <w:spacing w:val="5"/>
          <w:position w:val="28"/>
          <w:sz w:val="27"/>
          <w:szCs w:val="27"/>
        </w:rPr>
        <w:t>我公司完全理解，本次企业年金受托人</w:t>
      </w:r>
      <w:r>
        <w:rPr>
          <w:rFonts w:hint="eastAsia" w:ascii="仿宋" w:hAnsi="仿宋" w:eastAsia="仿宋" w:cs="仿宋"/>
          <w:spacing w:val="5"/>
          <w:position w:val="28"/>
          <w:sz w:val="27"/>
          <w:szCs w:val="27"/>
          <w:lang w:val="en-US" w:eastAsia="zh-CN"/>
        </w:rPr>
        <w:t>比选</w:t>
      </w:r>
      <w:r>
        <w:rPr>
          <w:rFonts w:ascii="仿宋" w:hAnsi="仿宋" w:eastAsia="仿宋" w:cs="仿宋"/>
          <w:spacing w:val="5"/>
          <w:position w:val="28"/>
          <w:sz w:val="27"/>
          <w:szCs w:val="27"/>
        </w:rPr>
        <w:t>机构有权选择收到的</w:t>
      </w:r>
    </w:p>
    <w:p>
      <w:pPr>
        <w:spacing w:before="1" w:line="222" w:lineRule="auto"/>
        <w:rPr>
          <w:rFonts w:ascii="仿宋" w:hAnsi="仿宋" w:eastAsia="仿宋" w:cs="仿宋"/>
          <w:sz w:val="27"/>
          <w:szCs w:val="27"/>
        </w:rPr>
      </w:pPr>
      <w:r>
        <w:rPr>
          <w:rFonts w:ascii="仿宋" w:hAnsi="仿宋" w:eastAsia="仿宋" w:cs="仿宋"/>
          <w:spacing w:val="-2"/>
          <w:sz w:val="27"/>
          <w:szCs w:val="27"/>
        </w:rPr>
        <w:t>任何</w:t>
      </w:r>
      <w:r>
        <w:rPr>
          <w:rFonts w:hint="eastAsia" w:ascii="仿宋" w:hAnsi="仿宋" w:eastAsia="仿宋" w:cs="仿宋"/>
          <w:spacing w:val="-2"/>
          <w:sz w:val="27"/>
          <w:szCs w:val="27"/>
          <w:lang w:val="en-US" w:eastAsia="zh-CN"/>
        </w:rPr>
        <w:t>参选</w:t>
      </w:r>
      <w:r>
        <w:rPr>
          <w:rFonts w:ascii="仿宋" w:hAnsi="仿宋" w:eastAsia="仿宋" w:cs="仿宋"/>
          <w:spacing w:val="-2"/>
          <w:sz w:val="27"/>
          <w:szCs w:val="27"/>
        </w:rPr>
        <w:t>方案。</w:t>
      </w:r>
    </w:p>
    <w:p>
      <w:pPr>
        <w:spacing w:line="277" w:lineRule="auto"/>
      </w:pPr>
    </w:p>
    <w:p>
      <w:pPr>
        <w:spacing w:line="277" w:lineRule="auto"/>
      </w:pPr>
    </w:p>
    <w:p>
      <w:pPr>
        <w:spacing w:line="278" w:lineRule="auto"/>
      </w:pPr>
    </w:p>
    <w:p>
      <w:pPr>
        <w:keepNext w:val="0"/>
        <w:keepLines w:val="0"/>
        <w:pageBreakBefore w:val="0"/>
        <w:widowControl/>
        <w:kinsoku w:val="0"/>
        <w:wordWrap/>
        <w:overflowPunct/>
        <w:topLinePunct w:val="0"/>
        <w:autoSpaceDE w:val="0"/>
        <w:autoSpaceDN w:val="0"/>
        <w:bidi w:val="0"/>
        <w:adjustRightInd w:val="0"/>
        <w:snapToGrid w:val="0"/>
        <w:spacing w:before="88" w:line="480" w:lineRule="exact"/>
        <w:ind w:firstLine="4770" w:firstLineChars="1500"/>
        <w:jc w:val="both"/>
        <w:textAlignment w:val="baseline"/>
        <w:rPr>
          <w:rFonts w:ascii="仿宋" w:hAnsi="仿宋" w:eastAsia="仿宋" w:cs="仿宋"/>
          <w:sz w:val="27"/>
          <w:szCs w:val="27"/>
        </w:rPr>
      </w:pPr>
      <w:r>
        <w:rPr>
          <w:rFonts w:hint="eastAsia" w:ascii="仿宋" w:hAnsi="仿宋" w:eastAsia="仿宋" w:cs="仿宋"/>
          <w:spacing w:val="24"/>
          <w:sz w:val="27"/>
          <w:szCs w:val="27"/>
          <w:lang w:val="en-US" w:eastAsia="zh-CN"/>
        </w:rPr>
        <w:t>参选</w:t>
      </w:r>
      <w:r>
        <w:rPr>
          <w:rFonts w:ascii="仿宋" w:hAnsi="仿宋" w:eastAsia="仿宋" w:cs="仿宋"/>
          <w:spacing w:val="24"/>
          <w:sz w:val="27"/>
          <w:szCs w:val="27"/>
        </w:rPr>
        <w:t>人(公章):</w:t>
      </w:r>
    </w:p>
    <w:p>
      <w:pPr>
        <w:keepNext w:val="0"/>
        <w:keepLines w:val="0"/>
        <w:pageBreakBefore w:val="0"/>
        <w:widowControl/>
        <w:kinsoku w:val="0"/>
        <w:wordWrap/>
        <w:overflowPunct/>
        <w:topLinePunct w:val="0"/>
        <w:autoSpaceDE w:val="0"/>
        <w:autoSpaceDN w:val="0"/>
        <w:bidi w:val="0"/>
        <w:adjustRightInd w:val="0"/>
        <w:snapToGrid w:val="0"/>
        <w:spacing w:before="282" w:line="480" w:lineRule="exact"/>
        <w:ind w:left="539" w:firstLine="1960" w:firstLineChars="700"/>
        <w:textAlignment w:val="baseline"/>
        <w:rPr>
          <w:rFonts w:ascii="仿宋" w:hAnsi="仿宋" w:eastAsia="仿宋" w:cs="仿宋"/>
          <w:sz w:val="27"/>
          <w:szCs w:val="27"/>
        </w:rPr>
      </w:pPr>
      <w:r>
        <w:rPr>
          <w:rFonts w:ascii="仿宋" w:hAnsi="仿宋" w:eastAsia="仿宋" w:cs="仿宋"/>
          <w:spacing w:val="5"/>
          <w:position w:val="28"/>
          <w:sz w:val="27"/>
          <w:szCs w:val="27"/>
        </w:rPr>
        <w:t>法定代表人或其委托代理人(签字):</w:t>
      </w:r>
    </w:p>
    <w:p>
      <w:pPr>
        <w:keepNext w:val="0"/>
        <w:keepLines w:val="0"/>
        <w:pageBreakBefore w:val="0"/>
        <w:widowControl/>
        <w:kinsoku w:val="0"/>
        <w:wordWrap/>
        <w:overflowPunct/>
        <w:topLinePunct w:val="0"/>
        <w:autoSpaceDE w:val="0"/>
        <w:autoSpaceDN w:val="0"/>
        <w:bidi w:val="0"/>
        <w:adjustRightInd w:val="0"/>
        <w:snapToGrid w:val="0"/>
        <w:spacing w:line="223" w:lineRule="auto"/>
        <w:ind w:left="539"/>
        <w:jc w:val="center"/>
        <w:textAlignment w:val="baseline"/>
        <w:rPr>
          <w:rFonts w:ascii="仿宋" w:hAnsi="仿宋" w:eastAsia="仿宋" w:cs="仿宋"/>
          <w:sz w:val="28"/>
          <w:szCs w:val="28"/>
        </w:rPr>
      </w:pPr>
      <w:r>
        <w:rPr>
          <w:rFonts w:hint="eastAsia" w:ascii="仿宋" w:hAnsi="仿宋" w:eastAsia="仿宋" w:cs="仿宋"/>
          <w:spacing w:val="-17"/>
          <w:sz w:val="27"/>
          <w:szCs w:val="27"/>
          <w:lang w:val="en-US" w:eastAsia="zh-CN"/>
        </w:rPr>
        <w:t xml:space="preserve">                            </w:t>
      </w:r>
      <w:r>
        <w:rPr>
          <w:rFonts w:hint="eastAsia" w:ascii="仿宋" w:hAnsi="仿宋" w:eastAsia="仿宋" w:cs="仿宋"/>
          <w:spacing w:val="-17"/>
          <w:sz w:val="28"/>
          <w:szCs w:val="28"/>
          <w:lang w:val="en-US" w:eastAsia="zh-CN"/>
        </w:rPr>
        <w:t xml:space="preserve"> </w:t>
      </w:r>
      <w:r>
        <w:rPr>
          <w:rFonts w:ascii="仿宋" w:hAnsi="仿宋" w:eastAsia="仿宋" w:cs="仿宋"/>
          <w:spacing w:val="-24"/>
          <w:sz w:val="28"/>
          <w:szCs w:val="28"/>
        </w:rPr>
        <w:t>日</w:t>
      </w:r>
      <w:r>
        <w:rPr>
          <w:rFonts w:hint="eastAsia" w:ascii="仿宋" w:hAnsi="仿宋" w:eastAsia="仿宋" w:cs="仿宋"/>
          <w:spacing w:val="-24"/>
          <w:sz w:val="28"/>
          <w:szCs w:val="28"/>
          <w:lang w:val="en-US" w:eastAsia="zh-CN"/>
        </w:rPr>
        <w:t xml:space="preserve">  </w:t>
      </w:r>
      <w:r>
        <w:rPr>
          <w:rFonts w:ascii="仿宋" w:hAnsi="仿宋" w:eastAsia="仿宋" w:cs="仿宋"/>
          <w:spacing w:val="-24"/>
          <w:sz w:val="28"/>
          <w:szCs w:val="28"/>
        </w:rPr>
        <w:t>期：</w:t>
      </w:r>
      <w:r>
        <w:rPr>
          <w:rFonts w:hint="eastAsia" w:ascii="仿宋" w:hAnsi="仿宋" w:eastAsia="仿宋" w:cs="仿宋"/>
          <w:spacing w:val="-24"/>
          <w:sz w:val="28"/>
          <w:szCs w:val="28"/>
          <w:lang w:val="en-US" w:eastAsia="zh-CN"/>
        </w:rPr>
        <w:t xml:space="preserve">     年   月   日</w:t>
      </w:r>
    </w:p>
    <w:p>
      <w:pPr>
        <w:jc w:val="right"/>
        <w:rPr>
          <w:sz w:val="28"/>
          <w:szCs w:val="28"/>
        </w:rPr>
        <w:sectPr>
          <w:footerReference r:id="rId15" w:type="default"/>
          <w:pgSz w:w="12390" w:h="17160"/>
          <w:pgMar w:top="1458" w:right="1858" w:bottom="1395" w:left="1830" w:header="0" w:footer="1246" w:gutter="0"/>
          <w:pgNumType w:fmt="decimal"/>
          <w:cols w:space="720" w:num="1"/>
        </w:sectPr>
      </w:pPr>
    </w:p>
    <w:p>
      <w:pPr>
        <w:spacing w:line="319" w:lineRule="auto"/>
        <w:rPr>
          <w:rFonts w:hint="eastAsia" w:eastAsia="宋体"/>
          <w:sz w:val="28"/>
          <w:szCs w:val="28"/>
          <w:lang w:val="en-US" w:eastAsia="zh-CN"/>
        </w:rPr>
      </w:pPr>
      <w:r>
        <w:rPr>
          <w:rFonts w:hint="eastAsia" w:eastAsia="宋体"/>
          <w:sz w:val="28"/>
          <w:szCs w:val="28"/>
          <w:lang w:val="en-US" w:eastAsia="zh-CN"/>
        </w:rPr>
        <w:t>附件2</w:t>
      </w:r>
    </w:p>
    <w:p>
      <w:pPr>
        <w:pStyle w:val="5"/>
      </w:pPr>
      <w:r>
        <w:rPr>
          <w:rFonts w:hint="eastAsia"/>
        </w:rPr>
        <w:t>法定代表人授权委托书</w:t>
      </w:r>
    </w:p>
    <w:p>
      <w:pPr>
        <w:spacing w:line="277" w:lineRule="auto"/>
      </w:pPr>
    </w:p>
    <w:p>
      <w:pPr>
        <w:spacing w:before="82" w:line="223" w:lineRule="auto"/>
        <w:ind w:left="31"/>
        <w:rPr>
          <w:rFonts w:hint="default" w:ascii="仿宋" w:hAnsi="仿宋" w:eastAsia="仿宋" w:cs="仿宋"/>
          <w:sz w:val="30"/>
          <w:szCs w:val="30"/>
          <w:lang w:val="en-US" w:eastAsia="zh-CN"/>
        </w:rPr>
      </w:pPr>
      <w:r>
        <w:rPr>
          <w:rFonts w:hint="eastAsia" w:ascii="仿宋" w:hAnsi="仿宋" w:eastAsia="仿宋" w:cs="仿宋"/>
          <w:spacing w:val="-26"/>
          <w:sz w:val="30"/>
          <w:szCs w:val="30"/>
          <w:lang w:val="en-US" w:eastAsia="zh-CN"/>
        </w:rPr>
        <w:t>安庆市交通控股集团有限公司：</w:t>
      </w:r>
    </w:p>
    <w:p>
      <w:pPr>
        <w:tabs>
          <w:tab w:val="left" w:pos="1671"/>
        </w:tabs>
        <w:spacing w:before="313" w:line="424" w:lineRule="auto"/>
        <w:ind w:left="31" w:right="383" w:firstLine="500"/>
        <w:jc w:val="both"/>
        <w:rPr>
          <w:sz w:val="30"/>
          <w:szCs w:val="30"/>
        </w:rPr>
      </w:pPr>
      <w:r>
        <w:rPr>
          <w:rFonts w:ascii="仿宋" w:hAnsi="仿宋" w:eastAsia="仿宋" w:cs="仿宋"/>
          <w:sz w:val="30"/>
          <w:szCs w:val="30"/>
          <w:u w:val="single"/>
        </w:rPr>
        <w:tab/>
      </w:r>
      <w:r>
        <w:rPr>
          <w:rFonts w:hint="eastAsia" w:ascii="仿宋" w:hAnsi="仿宋" w:eastAsia="仿宋" w:cs="仿宋"/>
          <w:sz w:val="30"/>
          <w:szCs w:val="30"/>
          <w:u w:val="single"/>
          <w:lang w:val="en-US" w:eastAsia="zh-CN"/>
        </w:rPr>
        <w:t xml:space="preserve">   </w:t>
      </w:r>
      <w:r>
        <w:rPr>
          <w:rFonts w:ascii="仿宋" w:hAnsi="仿宋" w:eastAsia="仿宋" w:cs="仿宋"/>
          <w:spacing w:val="77"/>
          <w:sz w:val="30"/>
          <w:szCs w:val="30"/>
        </w:rPr>
        <w:t xml:space="preserve"> </w:t>
      </w:r>
      <w:r>
        <w:rPr>
          <w:rFonts w:ascii="仿宋" w:hAnsi="仿宋" w:eastAsia="仿宋" w:cs="仿宋"/>
          <w:spacing w:val="23"/>
          <w:sz w:val="30"/>
          <w:szCs w:val="30"/>
        </w:rPr>
        <w:t>(</w:t>
      </w:r>
      <w:r>
        <w:rPr>
          <w:rFonts w:hint="eastAsia" w:ascii="仿宋" w:hAnsi="仿宋" w:eastAsia="仿宋" w:cs="仿宋"/>
          <w:spacing w:val="23"/>
          <w:sz w:val="30"/>
          <w:szCs w:val="30"/>
          <w:lang w:val="en-US" w:eastAsia="zh-CN"/>
        </w:rPr>
        <w:t>参选</w:t>
      </w:r>
      <w:r>
        <w:rPr>
          <w:rFonts w:ascii="仿宋" w:hAnsi="仿宋" w:eastAsia="仿宋" w:cs="仿宋"/>
          <w:spacing w:val="23"/>
          <w:sz w:val="30"/>
          <w:szCs w:val="30"/>
        </w:rPr>
        <w:t>人名称)法定代表人</w:t>
      </w:r>
      <w:r>
        <w:rPr>
          <w:rFonts w:ascii="仿宋" w:hAnsi="仿宋" w:eastAsia="仿宋" w:cs="仿宋"/>
          <w:spacing w:val="-82"/>
          <w:sz w:val="30"/>
          <w:szCs w:val="30"/>
        </w:rPr>
        <w:t xml:space="preserve"> </w:t>
      </w:r>
      <w:r>
        <w:rPr>
          <w:rFonts w:ascii="仿宋" w:hAnsi="仿宋" w:eastAsia="仿宋" w:cs="仿宋"/>
          <w:spacing w:val="8"/>
          <w:sz w:val="30"/>
          <w:szCs w:val="30"/>
          <w:u w:val="single"/>
        </w:rPr>
        <w:t xml:space="preserve">             </w:t>
      </w:r>
      <w:r>
        <w:rPr>
          <w:rFonts w:ascii="仿宋" w:hAnsi="仿宋" w:eastAsia="仿宋" w:cs="仿宋"/>
          <w:spacing w:val="-34"/>
          <w:sz w:val="30"/>
          <w:szCs w:val="30"/>
        </w:rPr>
        <w:t xml:space="preserve"> </w:t>
      </w:r>
      <w:r>
        <w:rPr>
          <w:rFonts w:ascii="仿宋" w:hAnsi="仿宋" w:eastAsia="仿宋" w:cs="仿宋"/>
          <w:spacing w:val="23"/>
          <w:sz w:val="30"/>
          <w:szCs w:val="30"/>
        </w:rPr>
        <w:t>(姓名)代</w:t>
      </w:r>
      <w:r>
        <w:rPr>
          <w:rFonts w:ascii="仿宋" w:hAnsi="仿宋" w:eastAsia="仿宋" w:cs="仿宋"/>
          <w:spacing w:val="16"/>
          <w:sz w:val="30"/>
          <w:szCs w:val="30"/>
        </w:rPr>
        <w:t>表本公司(以下称“</w:t>
      </w:r>
      <w:r>
        <w:rPr>
          <w:rFonts w:hint="eastAsia" w:ascii="仿宋" w:hAnsi="仿宋" w:eastAsia="仿宋" w:cs="仿宋"/>
          <w:spacing w:val="16"/>
          <w:sz w:val="30"/>
          <w:szCs w:val="30"/>
          <w:lang w:val="en-US" w:eastAsia="zh-CN"/>
        </w:rPr>
        <w:t>参选</w:t>
      </w:r>
      <w:r>
        <w:rPr>
          <w:rFonts w:ascii="仿宋" w:hAnsi="仿宋" w:eastAsia="仿宋" w:cs="仿宋"/>
          <w:spacing w:val="16"/>
          <w:sz w:val="30"/>
          <w:szCs w:val="30"/>
        </w:rPr>
        <w:t>人”)授权</w:t>
      </w:r>
      <w:r>
        <w:rPr>
          <w:rFonts w:ascii="仿宋" w:hAnsi="仿宋" w:eastAsia="仿宋" w:cs="仿宋"/>
          <w:spacing w:val="-76"/>
          <w:sz w:val="30"/>
          <w:szCs w:val="30"/>
        </w:rPr>
        <w:t xml:space="preserve"> </w:t>
      </w:r>
      <w:r>
        <w:rPr>
          <w:rFonts w:ascii="仿宋" w:hAnsi="仿宋" w:eastAsia="仿宋" w:cs="仿宋"/>
          <w:sz w:val="30"/>
          <w:szCs w:val="30"/>
          <w:u w:val="single"/>
        </w:rPr>
        <w:t xml:space="preserve">                       </w:t>
      </w:r>
      <w:r>
        <w:rPr>
          <w:rFonts w:ascii="仿宋" w:hAnsi="仿宋" w:eastAsia="仿宋" w:cs="仿宋"/>
          <w:spacing w:val="-30"/>
          <w:sz w:val="30"/>
          <w:szCs w:val="30"/>
        </w:rPr>
        <w:t xml:space="preserve"> </w:t>
      </w:r>
      <w:r>
        <w:rPr>
          <w:rFonts w:ascii="仿宋" w:hAnsi="仿宋" w:eastAsia="仿宋" w:cs="仿宋"/>
          <w:spacing w:val="16"/>
          <w:sz w:val="30"/>
          <w:szCs w:val="30"/>
        </w:rPr>
        <w:t>(所在</w:t>
      </w:r>
      <w:r>
        <w:rPr>
          <w:rFonts w:ascii="仿宋" w:hAnsi="仿宋" w:eastAsia="仿宋" w:cs="仿宋"/>
          <w:spacing w:val="15"/>
          <w:sz w:val="30"/>
          <w:szCs w:val="30"/>
        </w:rPr>
        <w:t>单位、姓名)</w:t>
      </w:r>
      <w:r>
        <w:rPr>
          <w:rFonts w:ascii="仿宋" w:hAnsi="仿宋" w:eastAsia="仿宋" w:cs="仿宋"/>
          <w:spacing w:val="-39"/>
          <w:sz w:val="30"/>
          <w:szCs w:val="30"/>
        </w:rPr>
        <w:t xml:space="preserve"> </w:t>
      </w:r>
      <w:r>
        <w:rPr>
          <w:rFonts w:ascii="仿宋" w:hAnsi="仿宋" w:eastAsia="仿宋" w:cs="仿宋"/>
          <w:spacing w:val="5"/>
          <w:sz w:val="30"/>
          <w:szCs w:val="30"/>
          <w:u w:val="single"/>
        </w:rPr>
        <w:t xml:space="preserve">                  </w:t>
      </w:r>
      <w:r>
        <w:rPr>
          <w:rFonts w:ascii="仿宋" w:hAnsi="仿宋" w:eastAsia="仿宋" w:cs="仿宋"/>
          <w:spacing w:val="-35"/>
          <w:sz w:val="30"/>
          <w:szCs w:val="30"/>
        </w:rPr>
        <w:t xml:space="preserve"> </w:t>
      </w:r>
      <w:r>
        <w:rPr>
          <w:rFonts w:ascii="仿宋" w:hAnsi="仿宋" w:eastAsia="仿宋" w:cs="仿宋"/>
          <w:spacing w:val="15"/>
          <w:sz w:val="30"/>
          <w:szCs w:val="30"/>
        </w:rPr>
        <w:t>(身份证号)为合法代理人，在</w:t>
      </w:r>
      <w:r>
        <w:rPr>
          <w:rFonts w:ascii="仿宋" w:hAnsi="仿宋" w:eastAsia="仿宋" w:cs="仿宋"/>
          <w:spacing w:val="15"/>
          <w:sz w:val="30"/>
          <w:szCs w:val="30"/>
          <w:u w:val="single"/>
        </w:rPr>
        <w:t>安</w:t>
      </w:r>
      <w:r>
        <w:rPr>
          <w:rFonts w:ascii="仿宋" w:hAnsi="仿宋" w:eastAsia="仿宋" w:cs="仿宋"/>
          <w:spacing w:val="6"/>
          <w:sz w:val="30"/>
          <w:szCs w:val="30"/>
          <w:u w:val="single"/>
        </w:rPr>
        <w:t>庆市交通控股集团企业年金受托管理服务项目</w:t>
      </w:r>
      <w:r>
        <w:rPr>
          <w:rFonts w:ascii="仿宋" w:hAnsi="仿宋" w:eastAsia="仿宋" w:cs="仿宋"/>
          <w:spacing w:val="6"/>
          <w:sz w:val="30"/>
          <w:szCs w:val="30"/>
        </w:rPr>
        <w:t>中</w:t>
      </w:r>
      <w:r>
        <w:rPr>
          <w:rFonts w:ascii="仿宋" w:hAnsi="仿宋" w:eastAsia="仿宋" w:cs="仿宋"/>
          <w:spacing w:val="5"/>
          <w:sz w:val="30"/>
          <w:szCs w:val="30"/>
        </w:rPr>
        <w:t>，以</w:t>
      </w:r>
      <w:r>
        <w:rPr>
          <w:rFonts w:hint="eastAsia" w:ascii="仿宋" w:hAnsi="仿宋" w:eastAsia="仿宋" w:cs="仿宋"/>
          <w:spacing w:val="5"/>
          <w:sz w:val="30"/>
          <w:szCs w:val="30"/>
          <w:lang w:val="en-US" w:eastAsia="zh-CN"/>
        </w:rPr>
        <w:t>参选</w:t>
      </w:r>
      <w:r>
        <w:rPr>
          <w:rFonts w:ascii="仿宋" w:hAnsi="仿宋" w:eastAsia="仿宋" w:cs="仿宋"/>
          <w:spacing w:val="5"/>
          <w:sz w:val="30"/>
          <w:szCs w:val="30"/>
        </w:rPr>
        <w:t>人的名义签</w:t>
      </w:r>
      <w:r>
        <w:rPr>
          <w:rFonts w:ascii="仿宋" w:hAnsi="仿宋" w:eastAsia="仿宋" w:cs="仿宋"/>
          <w:spacing w:val="7"/>
          <w:sz w:val="30"/>
          <w:szCs w:val="30"/>
        </w:rPr>
        <w:t>署</w:t>
      </w:r>
      <w:r>
        <w:rPr>
          <w:rFonts w:hint="eastAsia" w:ascii="仿宋" w:hAnsi="仿宋" w:eastAsia="仿宋" w:cs="仿宋"/>
          <w:spacing w:val="7"/>
          <w:sz w:val="30"/>
          <w:szCs w:val="30"/>
          <w:lang w:val="en-US" w:eastAsia="zh-CN"/>
        </w:rPr>
        <w:t>参选</w:t>
      </w:r>
      <w:r>
        <w:rPr>
          <w:rFonts w:ascii="仿宋" w:hAnsi="仿宋" w:eastAsia="仿宋" w:cs="仿宋"/>
          <w:spacing w:val="7"/>
          <w:sz w:val="30"/>
          <w:szCs w:val="30"/>
        </w:rPr>
        <w:t>文件、进行谈判、签署合同并处理与</w:t>
      </w:r>
      <w:r>
        <w:rPr>
          <w:rFonts w:hint="eastAsia" w:ascii="仿宋" w:hAnsi="仿宋" w:eastAsia="仿宋" w:cs="仿宋"/>
          <w:spacing w:val="7"/>
          <w:sz w:val="30"/>
          <w:szCs w:val="30"/>
          <w:lang w:val="en-US" w:eastAsia="zh-CN"/>
        </w:rPr>
        <w:t>参选</w:t>
      </w:r>
      <w:r>
        <w:rPr>
          <w:rFonts w:ascii="仿宋" w:hAnsi="仿宋" w:eastAsia="仿宋" w:cs="仿宋"/>
          <w:spacing w:val="7"/>
          <w:sz w:val="30"/>
          <w:szCs w:val="30"/>
        </w:rPr>
        <w:t>相</w:t>
      </w:r>
      <w:r>
        <w:rPr>
          <w:rFonts w:ascii="仿宋" w:hAnsi="仿宋" w:eastAsia="仿宋" w:cs="仿宋"/>
          <w:spacing w:val="6"/>
          <w:sz w:val="30"/>
          <w:szCs w:val="30"/>
        </w:rPr>
        <w:t>关的事务。</w:t>
      </w:r>
    </w:p>
    <w:p>
      <w:pPr>
        <w:spacing w:before="88" w:line="222" w:lineRule="auto"/>
        <w:ind w:left="531"/>
        <w:rPr>
          <w:rFonts w:ascii="仿宋" w:hAnsi="仿宋" w:eastAsia="仿宋" w:cs="仿宋"/>
          <w:sz w:val="30"/>
          <w:szCs w:val="30"/>
        </w:rPr>
      </w:pPr>
      <w:r>
        <w:rPr>
          <w:rFonts w:ascii="仿宋" w:hAnsi="仿宋" w:eastAsia="仿宋" w:cs="仿宋"/>
          <w:spacing w:val="4"/>
          <w:sz w:val="30"/>
          <w:szCs w:val="30"/>
        </w:rPr>
        <w:t>特签字如下，以资证明。</w:t>
      </w:r>
    </w:p>
    <w:p>
      <w:pPr>
        <w:spacing w:line="256" w:lineRule="auto"/>
        <w:rPr>
          <w:sz w:val="30"/>
          <w:szCs w:val="30"/>
        </w:rPr>
      </w:pPr>
    </w:p>
    <w:p>
      <w:pPr>
        <w:spacing w:line="256" w:lineRule="auto"/>
        <w:rPr>
          <w:sz w:val="30"/>
          <w:szCs w:val="30"/>
        </w:rPr>
      </w:pPr>
    </w:p>
    <w:p>
      <w:pPr>
        <w:spacing w:line="257" w:lineRule="auto"/>
        <w:rPr>
          <w:sz w:val="30"/>
          <w:szCs w:val="30"/>
        </w:rPr>
      </w:pPr>
    </w:p>
    <w:p>
      <w:pPr>
        <w:spacing w:line="257" w:lineRule="auto"/>
        <w:rPr>
          <w:sz w:val="30"/>
          <w:szCs w:val="30"/>
        </w:rPr>
      </w:pPr>
    </w:p>
    <w:p>
      <w:pPr>
        <w:spacing w:line="257" w:lineRule="auto"/>
        <w:rPr>
          <w:sz w:val="30"/>
          <w:szCs w:val="30"/>
        </w:rPr>
      </w:pPr>
    </w:p>
    <w:p>
      <w:pPr>
        <w:spacing w:line="257" w:lineRule="auto"/>
        <w:rPr>
          <w:sz w:val="30"/>
          <w:szCs w:val="30"/>
        </w:rPr>
      </w:pPr>
    </w:p>
    <w:p>
      <w:pPr>
        <w:spacing w:line="257" w:lineRule="auto"/>
        <w:rPr>
          <w:sz w:val="30"/>
          <w:szCs w:val="30"/>
        </w:rPr>
      </w:pPr>
    </w:p>
    <w:p>
      <w:pPr>
        <w:spacing w:line="257" w:lineRule="auto"/>
        <w:rPr>
          <w:sz w:val="30"/>
          <w:szCs w:val="30"/>
        </w:rPr>
      </w:pPr>
    </w:p>
    <w:p>
      <w:pPr>
        <w:spacing w:before="88" w:line="222" w:lineRule="auto"/>
        <w:ind w:left="531"/>
        <w:jc w:val="center"/>
        <w:rPr>
          <w:rFonts w:ascii="仿宋" w:hAnsi="仿宋" w:eastAsia="仿宋" w:cs="仿宋"/>
          <w:sz w:val="30"/>
          <w:szCs w:val="30"/>
        </w:rPr>
      </w:pPr>
      <w:r>
        <w:rPr>
          <w:rFonts w:hint="eastAsia" w:ascii="仿宋" w:hAnsi="仿宋" w:eastAsia="仿宋" w:cs="仿宋"/>
          <w:spacing w:val="27"/>
          <w:sz w:val="30"/>
          <w:szCs w:val="30"/>
          <w:lang w:val="en-US" w:eastAsia="zh-CN"/>
        </w:rPr>
        <w:t xml:space="preserve">              参选</w:t>
      </w:r>
      <w:r>
        <w:rPr>
          <w:rFonts w:ascii="仿宋" w:hAnsi="仿宋" w:eastAsia="仿宋" w:cs="仿宋"/>
          <w:spacing w:val="27"/>
          <w:sz w:val="30"/>
          <w:szCs w:val="30"/>
        </w:rPr>
        <w:t>人(公章):</w:t>
      </w:r>
    </w:p>
    <w:p>
      <w:pPr>
        <w:spacing w:before="296" w:line="620" w:lineRule="exact"/>
        <w:ind w:left="531"/>
        <w:jc w:val="center"/>
        <w:rPr>
          <w:rFonts w:ascii="仿宋" w:hAnsi="仿宋" w:eastAsia="仿宋" w:cs="仿宋"/>
          <w:sz w:val="30"/>
          <w:szCs w:val="30"/>
        </w:rPr>
      </w:pPr>
      <w:r>
        <w:rPr>
          <w:rFonts w:hint="eastAsia" w:ascii="仿宋" w:hAnsi="仿宋" w:eastAsia="仿宋" w:cs="仿宋"/>
          <w:spacing w:val="20"/>
          <w:position w:val="26"/>
          <w:sz w:val="30"/>
          <w:szCs w:val="30"/>
          <w:lang w:val="en-US" w:eastAsia="zh-CN"/>
        </w:rPr>
        <w:t xml:space="preserve">            </w:t>
      </w:r>
      <w:r>
        <w:rPr>
          <w:rFonts w:ascii="仿宋" w:hAnsi="仿宋" w:eastAsia="仿宋" w:cs="仿宋"/>
          <w:spacing w:val="20"/>
          <w:position w:val="26"/>
          <w:sz w:val="30"/>
          <w:szCs w:val="30"/>
        </w:rPr>
        <w:t>法定代表人(签字):</w:t>
      </w:r>
    </w:p>
    <w:p>
      <w:pPr>
        <w:spacing w:line="223" w:lineRule="auto"/>
        <w:ind w:left="531"/>
        <w:jc w:val="center"/>
        <w:rPr>
          <w:rFonts w:ascii="仿宋" w:hAnsi="仿宋" w:eastAsia="仿宋" w:cs="仿宋"/>
          <w:sz w:val="30"/>
          <w:szCs w:val="30"/>
        </w:rPr>
      </w:pPr>
      <w:r>
        <w:rPr>
          <w:rFonts w:hint="eastAsia" w:ascii="仿宋" w:hAnsi="仿宋" w:eastAsia="仿宋" w:cs="仿宋"/>
          <w:spacing w:val="27"/>
          <w:sz w:val="30"/>
          <w:szCs w:val="30"/>
          <w:lang w:val="en-US" w:eastAsia="zh-CN"/>
        </w:rPr>
        <w:t xml:space="preserve">               </w:t>
      </w:r>
      <w:r>
        <w:rPr>
          <w:rFonts w:ascii="仿宋" w:hAnsi="仿宋" w:eastAsia="仿宋" w:cs="仿宋"/>
          <w:spacing w:val="27"/>
          <w:sz w:val="30"/>
          <w:szCs w:val="30"/>
        </w:rPr>
        <w:t>代理人(签字):</w:t>
      </w:r>
    </w:p>
    <w:p>
      <w:pPr>
        <w:spacing w:before="294" w:line="620" w:lineRule="exact"/>
        <w:ind w:left="531"/>
        <w:jc w:val="center"/>
        <w:rPr>
          <w:rFonts w:ascii="仿宋" w:hAnsi="仿宋" w:eastAsia="仿宋" w:cs="仿宋"/>
          <w:sz w:val="30"/>
          <w:szCs w:val="30"/>
        </w:rPr>
      </w:pPr>
      <w:r>
        <w:rPr>
          <w:rFonts w:hint="eastAsia" w:ascii="仿宋" w:hAnsi="仿宋" w:eastAsia="仿宋" w:cs="仿宋"/>
          <w:spacing w:val="1"/>
          <w:position w:val="26"/>
          <w:sz w:val="30"/>
          <w:szCs w:val="30"/>
          <w:lang w:val="en-US" w:eastAsia="zh-CN"/>
        </w:rPr>
        <w:t xml:space="preserve">                  </w:t>
      </w:r>
      <w:r>
        <w:rPr>
          <w:rFonts w:ascii="仿宋" w:hAnsi="仿宋" w:eastAsia="仿宋" w:cs="仿宋"/>
          <w:spacing w:val="1"/>
          <w:position w:val="26"/>
          <w:sz w:val="30"/>
          <w:szCs w:val="30"/>
        </w:rPr>
        <w:t>代理人联系方式：</w:t>
      </w:r>
    </w:p>
    <w:p>
      <w:pPr>
        <w:spacing w:line="223" w:lineRule="auto"/>
        <w:ind w:firstLine="5040" w:firstLineChars="2000"/>
        <w:jc w:val="both"/>
        <w:rPr>
          <w:rFonts w:hint="default" w:ascii="仿宋" w:hAnsi="仿宋" w:eastAsia="仿宋" w:cs="仿宋"/>
          <w:sz w:val="30"/>
          <w:szCs w:val="30"/>
          <w:lang w:val="en-US" w:eastAsia="zh-CN"/>
        </w:rPr>
      </w:pPr>
      <w:r>
        <w:rPr>
          <w:rFonts w:ascii="仿宋" w:hAnsi="仿宋" w:eastAsia="仿宋" w:cs="仿宋"/>
          <w:spacing w:val="-24"/>
          <w:sz w:val="30"/>
          <w:szCs w:val="30"/>
        </w:rPr>
        <w:t>日</w:t>
      </w:r>
      <w:r>
        <w:rPr>
          <w:rFonts w:hint="eastAsia" w:ascii="仿宋" w:hAnsi="仿宋" w:eastAsia="仿宋" w:cs="仿宋"/>
          <w:spacing w:val="-24"/>
          <w:sz w:val="30"/>
          <w:szCs w:val="30"/>
          <w:lang w:val="en-US" w:eastAsia="zh-CN"/>
        </w:rPr>
        <w:t xml:space="preserve">  </w:t>
      </w:r>
      <w:r>
        <w:rPr>
          <w:rFonts w:ascii="仿宋" w:hAnsi="仿宋" w:eastAsia="仿宋" w:cs="仿宋"/>
          <w:spacing w:val="-24"/>
          <w:sz w:val="30"/>
          <w:szCs w:val="30"/>
        </w:rPr>
        <w:t>期：</w:t>
      </w:r>
      <w:r>
        <w:rPr>
          <w:rFonts w:hint="eastAsia" w:ascii="仿宋" w:hAnsi="仿宋" w:eastAsia="仿宋" w:cs="仿宋"/>
          <w:spacing w:val="-24"/>
          <w:sz w:val="30"/>
          <w:szCs w:val="30"/>
          <w:lang w:val="en-US" w:eastAsia="zh-CN"/>
        </w:rPr>
        <w:t xml:space="preserve">     年   月   日</w:t>
      </w:r>
    </w:p>
    <w:p>
      <w:pPr>
        <w:jc w:val="center"/>
        <w:rPr>
          <w:rFonts w:hint="default" w:eastAsia="宋体"/>
          <w:sz w:val="30"/>
          <w:szCs w:val="30"/>
          <w:lang w:val="en-US" w:eastAsia="zh-CN"/>
        </w:rPr>
        <w:sectPr>
          <w:footerReference r:id="rId16" w:type="default"/>
          <w:pgSz w:w="12460" w:h="17210"/>
          <w:pgMar w:top="1462" w:right="1869" w:bottom="1418" w:left="1869" w:header="0" w:footer="1279" w:gutter="0"/>
          <w:pgNumType w:fmt="decimal"/>
          <w:cols w:space="720" w:num="1"/>
        </w:sectPr>
      </w:pPr>
      <w:r>
        <w:rPr>
          <w:rFonts w:hint="eastAsia" w:eastAsia="宋体"/>
          <w:sz w:val="30"/>
          <w:szCs w:val="30"/>
          <w:lang w:val="en-US" w:eastAsia="zh-CN"/>
        </w:rPr>
        <w:t xml:space="preserve">   </w:t>
      </w:r>
    </w:p>
    <w:p>
      <w:pPr>
        <w:spacing w:line="319" w:lineRule="auto"/>
        <w:rPr>
          <w:rFonts w:hint="default" w:eastAsia="宋体"/>
          <w:sz w:val="28"/>
          <w:szCs w:val="28"/>
          <w:lang w:val="en-US" w:eastAsia="zh-CN"/>
        </w:rPr>
      </w:pPr>
      <w:r>
        <w:rPr>
          <w:rFonts w:hint="eastAsia" w:eastAsia="宋体"/>
          <w:sz w:val="28"/>
          <w:szCs w:val="28"/>
          <w:lang w:val="en-US" w:eastAsia="zh-CN"/>
        </w:rPr>
        <w:t>附件3</w:t>
      </w:r>
    </w:p>
    <w:p>
      <w:pPr>
        <w:keepNext w:val="0"/>
        <w:keepLines w:val="0"/>
        <w:pageBreakBefore w:val="0"/>
        <w:widowControl/>
        <w:kinsoku w:val="0"/>
        <w:wordWrap/>
        <w:overflowPunct/>
        <w:topLinePunct w:val="0"/>
        <w:autoSpaceDE w:val="0"/>
        <w:autoSpaceDN w:val="0"/>
        <w:bidi w:val="0"/>
        <w:adjustRightInd w:val="0"/>
        <w:snapToGrid w:val="0"/>
        <w:spacing w:line="320" w:lineRule="auto"/>
        <w:ind w:firstLine="0" w:firstLineChars="0"/>
        <w:jc w:val="center"/>
        <w:textAlignment w:val="baseline"/>
        <w:rPr>
          <w:rFonts w:hint="eastAsia" w:asciiTheme="majorHAnsi" w:hAnsiTheme="majorHAnsi" w:eastAsiaTheme="majorEastAsia" w:cstheme="majorBidi"/>
          <w:b/>
          <w:bCs/>
          <w:snapToGrid w:val="0"/>
          <w:color w:val="000000"/>
          <w:sz w:val="32"/>
          <w:szCs w:val="32"/>
          <w:lang w:val="en-US" w:eastAsia="zh-CN" w:bidi="ar-SA"/>
        </w:rPr>
      </w:pPr>
      <w:r>
        <w:rPr>
          <w:rFonts w:hint="eastAsia" w:asciiTheme="majorHAnsi" w:hAnsiTheme="majorHAnsi" w:eastAsiaTheme="majorEastAsia" w:cstheme="majorBidi"/>
          <w:b/>
          <w:bCs/>
          <w:snapToGrid w:val="0"/>
          <w:color w:val="000000"/>
          <w:sz w:val="32"/>
          <w:szCs w:val="32"/>
          <w:lang w:val="en-US" w:eastAsia="zh-CN" w:bidi="ar-SA"/>
        </w:rPr>
        <w:t>信用承诺函</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right="0"/>
        <w:jc w:val="both"/>
        <w:textAlignment w:val="baseline"/>
        <w:rPr>
          <w:rFonts w:hint="eastAsia" w:ascii="仿宋" w:hAnsi="仿宋" w:eastAsia="仿宋" w:cs="仿宋"/>
          <w:spacing w:val="16"/>
          <w:sz w:val="30"/>
          <w:szCs w:val="30"/>
          <w:lang w:val="en-US" w:eastAsia="zh-CN"/>
        </w:rPr>
      </w:pP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right="0"/>
        <w:jc w:val="both"/>
        <w:textAlignment w:val="baseline"/>
        <w:rPr>
          <w:rFonts w:hint="default"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安庆市交通控股集团有限公司：</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兹有我司参加贵公司企业年金受托管理机构比选，按照贵公司《企业年金受托管理机构比选文件》要求，我司特向贵司承诺，我司及总公司在“信用中国”网站无失信惩戒记录，未被列入“信用中国”失信被执行人，无行贿受贿记录；近三年没有骗取中选和严重违约等情形；近三年没有比选文件中的承诺条款内容与中选后实际服务情况存在重大偏差等不良信誉记录。</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如承诺事项不实，愿接受贵司取消我司参选资格并承担因此带来的所有损失。</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default"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特此承诺！</w:t>
      </w:r>
    </w:p>
    <w:p>
      <w:pPr>
        <w:keepNext w:val="0"/>
        <w:keepLines w:val="0"/>
        <w:pageBreakBefore w:val="0"/>
        <w:widowControl/>
        <w:kinsoku w:val="0"/>
        <w:wordWrap/>
        <w:overflowPunct/>
        <w:topLinePunct w:val="0"/>
        <w:autoSpaceDE w:val="0"/>
        <w:autoSpaceDN w:val="0"/>
        <w:bidi w:val="0"/>
        <w:adjustRightInd w:val="0"/>
        <w:snapToGrid w:val="0"/>
        <w:spacing w:line="320" w:lineRule="auto"/>
        <w:jc w:val="center"/>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承诺人（单位公章）</w:t>
      </w:r>
    </w:p>
    <w:p>
      <w:pPr>
        <w:spacing w:line="319"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项目负责人：</w:t>
      </w:r>
    </w:p>
    <w:p>
      <w:pPr>
        <w:spacing w:line="319"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日期：    年   月   日</w:t>
      </w: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spacing w:line="319" w:lineRule="auto"/>
        <w:ind w:firstLine="1120" w:firstLineChars="400"/>
        <w:rPr>
          <w:rFonts w:hint="eastAsia" w:eastAsia="宋体"/>
          <w:sz w:val="28"/>
          <w:szCs w:val="28"/>
          <w:lang w:val="en-US" w:eastAsia="zh-CN"/>
        </w:rPr>
      </w:pPr>
    </w:p>
    <w:p>
      <w:pPr>
        <w:tabs>
          <w:tab w:val="left" w:pos="6158"/>
        </w:tabs>
        <w:bidi w:val="0"/>
        <w:jc w:val="center"/>
        <w:rPr>
          <w:rFonts w:hint="default"/>
          <w:sz w:val="18"/>
          <w:szCs w:val="18"/>
          <w:lang w:val="en-US" w:eastAsia="zh-CN"/>
        </w:rPr>
      </w:pPr>
      <w:r>
        <w:rPr>
          <w:rFonts w:hint="eastAsia"/>
          <w:sz w:val="18"/>
          <w:szCs w:val="18"/>
          <w:lang w:val="en-US" w:eastAsia="zh-CN"/>
        </w:rPr>
        <w:t>12</w:t>
      </w:r>
    </w:p>
    <w:p>
      <w:pPr>
        <w:spacing w:line="319" w:lineRule="auto"/>
        <w:ind w:firstLine="1120" w:firstLineChars="400"/>
        <w:rPr>
          <w:rFonts w:hint="eastAsia" w:eastAsia="宋体"/>
          <w:sz w:val="28"/>
          <w:szCs w:val="28"/>
          <w:lang w:val="en-US" w:eastAsia="zh-CN"/>
        </w:rPr>
      </w:pPr>
    </w:p>
    <w:p>
      <w:pPr>
        <w:spacing w:line="319" w:lineRule="auto"/>
        <w:rPr>
          <w:rFonts w:hint="default" w:eastAsia="宋体"/>
          <w:sz w:val="28"/>
          <w:szCs w:val="28"/>
          <w:lang w:val="en-US" w:eastAsia="zh-CN"/>
        </w:rPr>
      </w:pPr>
      <w:r>
        <w:rPr>
          <w:rFonts w:hint="eastAsia" w:eastAsia="宋体"/>
          <w:sz w:val="28"/>
          <w:szCs w:val="28"/>
          <w:lang w:val="en-US" w:eastAsia="zh-CN"/>
        </w:rPr>
        <w:t>附件4</w:t>
      </w:r>
    </w:p>
    <w:p>
      <w:pPr>
        <w:pStyle w:val="5"/>
        <w:keepNext w:val="0"/>
        <w:keepLines w:val="0"/>
        <w:pageBreakBefore w:val="0"/>
        <w:widowControl/>
        <w:kinsoku w:val="0"/>
        <w:wordWrap/>
        <w:overflowPunct/>
        <w:topLinePunct w:val="0"/>
        <w:autoSpaceDE w:val="0"/>
        <w:autoSpaceDN w:val="0"/>
        <w:bidi w:val="0"/>
        <w:adjustRightInd w:val="0"/>
        <w:snapToGrid w:val="0"/>
        <w:spacing w:before="0" w:after="0"/>
        <w:textAlignment w:val="baseline"/>
        <w:rPr>
          <w:rFonts w:hint="eastAsia"/>
        </w:rPr>
      </w:pPr>
      <w:r>
        <w:rPr>
          <w:rFonts w:hint="eastAsia"/>
        </w:rPr>
        <w:t>管理费报价函</w:t>
      </w:r>
    </w:p>
    <w:p>
      <w:pPr>
        <w:ind w:left="1470" w:leftChars="700"/>
      </w:pPr>
    </w:p>
    <w:p>
      <w:pPr>
        <w:ind w:left="1470" w:leftChars="700"/>
      </w:pPr>
    </w:p>
    <w:p>
      <w:pPr>
        <w:ind w:left="1470" w:leftChars="700"/>
      </w:pPr>
    </w:p>
    <w:p>
      <w:pPr>
        <w:spacing w:line="108" w:lineRule="auto"/>
        <w:ind w:left="1470" w:leftChars="700"/>
        <w:rPr>
          <w:sz w:val="2"/>
        </w:rPr>
      </w:pPr>
    </w:p>
    <w:tbl>
      <w:tblPr>
        <w:tblStyle w:val="8"/>
        <w:tblW w:w="82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63"/>
        <w:gridCol w:w="6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62" w:hRule="atLeast"/>
          <w:jc w:val="center"/>
        </w:trPr>
        <w:tc>
          <w:tcPr>
            <w:tcW w:w="1963" w:type="dxa"/>
            <w:vAlign w:val="top"/>
          </w:tcPr>
          <w:p>
            <w:pPr>
              <w:spacing w:line="348" w:lineRule="auto"/>
              <w:rPr>
                <w:rFonts w:ascii="仿宋" w:hAnsi="仿宋" w:eastAsia="仿宋"/>
                <w:sz w:val="24"/>
                <w:szCs w:val="24"/>
              </w:rPr>
            </w:pPr>
          </w:p>
          <w:p>
            <w:pPr>
              <w:spacing w:before="75" w:line="220" w:lineRule="auto"/>
              <w:ind w:left="515"/>
              <w:rPr>
                <w:rFonts w:ascii="仿宋" w:hAnsi="仿宋" w:eastAsia="仿宋" w:cs="宋体"/>
                <w:sz w:val="24"/>
                <w:szCs w:val="24"/>
              </w:rPr>
            </w:pPr>
            <w:r>
              <w:rPr>
                <w:rFonts w:ascii="仿宋" w:hAnsi="仿宋" w:eastAsia="仿宋" w:cs="宋体"/>
                <w:spacing w:val="2"/>
                <w:sz w:val="24"/>
                <w:szCs w:val="24"/>
              </w:rPr>
              <w:t>项目名称</w:t>
            </w:r>
          </w:p>
        </w:tc>
        <w:tc>
          <w:tcPr>
            <w:tcW w:w="6287" w:type="dxa"/>
            <w:vAlign w:val="top"/>
          </w:tcPr>
          <w:p>
            <w:pPr>
              <w:spacing w:line="347" w:lineRule="auto"/>
              <w:rPr>
                <w:rFonts w:hint="eastAsia" w:ascii="仿宋" w:hAnsi="仿宋" w:eastAsia="仿宋"/>
                <w:sz w:val="24"/>
                <w:szCs w:val="24"/>
                <w:lang w:val="en-US" w:eastAsia="zh-CN"/>
              </w:rPr>
            </w:pPr>
          </w:p>
          <w:p>
            <w:pPr>
              <w:spacing w:before="75" w:line="219" w:lineRule="auto"/>
              <w:jc w:val="center"/>
              <w:rPr>
                <w:rFonts w:ascii="仿宋" w:hAnsi="仿宋" w:eastAsia="仿宋" w:cs="宋体"/>
                <w:sz w:val="24"/>
                <w:szCs w:val="24"/>
              </w:rPr>
            </w:pPr>
            <w:r>
              <w:rPr>
                <w:rFonts w:ascii="仿宋" w:hAnsi="仿宋" w:eastAsia="仿宋" w:cs="仿宋"/>
                <w:spacing w:val="11"/>
                <w:sz w:val="27"/>
                <w:szCs w:val="27"/>
              </w:rPr>
              <w:t>安庆市交通控股集团</w:t>
            </w:r>
            <w:r>
              <w:rPr>
                <w:rFonts w:hint="eastAsia" w:ascii="仿宋" w:hAnsi="仿宋" w:eastAsia="仿宋" w:cs="仿宋"/>
                <w:spacing w:val="11"/>
                <w:sz w:val="27"/>
                <w:szCs w:val="27"/>
                <w:lang w:val="en-US" w:eastAsia="zh-CN"/>
              </w:rPr>
              <w:t>有限公司</w:t>
            </w:r>
            <w:r>
              <w:rPr>
                <w:rFonts w:ascii="仿宋" w:hAnsi="仿宋" w:eastAsia="仿宋" w:cs="仿宋"/>
                <w:spacing w:val="11"/>
                <w:sz w:val="27"/>
                <w:szCs w:val="27"/>
              </w:rPr>
              <w:t>企业年金受托管理</w:t>
            </w:r>
            <w:r>
              <w:rPr>
                <w:rFonts w:hint="eastAsia" w:ascii="仿宋" w:hAnsi="仿宋" w:eastAsia="仿宋" w:cs="仿宋"/>
                <w:spacing w:val="11"/>
                <w:sz w:val="27"/>
                <w:szCs w:val="27"/>
                <w:lang w:val="en-US" w:eastAsia="zh-CN"/>
              </w:rPr>
              <w:t>机构比选</w:t>
            </w:r>
            <w:r>
              <w:rPr>
                <w:rFonts w:ascii="仿宋" w:hAnsi="仿宋" w:eastAsia="仿宋" w:cs="仿宋"/>
                <w:spacing w:val="11"/>
                <w:sz w:val="27"/>
                <w:szCs w:val="27"/>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8" w:hRule="atLeast"/>
          <w:jc w:val="center"/>
        </w:trPr>
        <w:tc>
          <w:tcPr>
            <w:tcW w:w="1963" w:type="dxa"/>
            <w:vAlign w:val="top"/>
          </w:tcPr>
          <w:p>
            <w:pPr>
              <w:spacing w:line="355" w:lineRule="auto"/>
              <w:rPr>
                <w:rFonts w:ascii="仿宋" w:hAnsi="仿宋" w:eastAsia="仿宋"/>
                <w:sz w:val="24"/>
                <w:szCs w:val="24"/>
              </w:rPr>
            </w:pPr>
          </w:p>
          <w:p>
            <w:pPr>
              <w:spacing w:before="75" w:line="220" w:lineRule="auto"/>
              <w:ind w:left="394"/>
              <w:rPr>
                <w:rFonts w:ascii="仿宋" w:hAnsi="仿宋" w:eastAsia="仿宋" w:cs="宋体"/>
                <w:sz w:val="24"/>
                <w:szCs w:val="24"/>
              </w:rPr>
            </w:pPr>
            <w:r>
              <w:rPr>
                <w:rFonts w:hint="eastAsia" w:ascii="仿宋" w:hAnsi="仿宋" w:eastAsia="仿宋" w:cs="宋体"/>
                <w:spacing w:val="2"/>
                <w:sz w:val="24"/>
                <w:szCs w:val="24"/>
                <w:lang w:val="en-US" w:eastAsia="zh-CN"/>
              </w:rPr>
              <w:t>参选</w:t>
            </w:r>
            <w:r>
              <w:rPr>
                <w:rFonts w:ascii="仿宋" w:hAnsi="仿宋" w:eastAsia="仿宋" w:cs="宋体"/>
                <w:spacing w:val="2"/>
                <w:sz w:val="24"/>
                <w:szCs w:val="24"/>
              </w:rPr>
              <w:t>人名称</w:t>
            </w:r>
          </w:p>
        </w:tc>
        <w:tc>
          <w:tcPr>
            <w:tcW w:w="6287" w:type="dxa"/>
            <w:vAlign w:val="top"/>
          </w:tcPr>
          <w:p>
            <w:pPr>
              <w:rPr>
                <w:rFonts w:ascii="仿宋" w:hAnsi="仿宋" w:eastAsia="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76" w:hRule="atLeast"/>
          <w:jc w:val="center"/>
        </w:trPr>
        <w:tc>
          <w:tcPr>
            <w:tcW w:w="1963" w:type="dxa"/>
            <w:vAlign w:val="top"/>
          </w:tcPr>
          <w:p>
            <w:pPr>
              <w:spacing w:line="255" w:lineRule="auto"/>
              <w:rPr>
                <w:rFonts w:ascii="仿宋" w:hAnsi="仿宋" w:eastAsia="仿宋"/>
                <w:sz w:val="24"/>
                <w:szCs w:val="24"/>
              </w:rPr>
            </w:pPr>
          </w:p>
          <w:p>
            <w:pPr>
              <w:spacing w:line="255" w:lineRule="auto"/>
              <w:rPr>
                <w:rFonts w:ascii="仿宋" w:hAnsi="仿宋" w:eastAsia="仿宋"/>
                <w:sz w:val="24"/>
                <w:szCs w:val="24"/>
              </w:rPr>
            </w:pPr>
          </w:p>
          <w:p>
            <w:pPr>
              <w:spacing w:line="256" w:lineRule="auto"/>
              <w:rPr>
                <w:rFonts w:ascii="仿宋" w:hAnsi="仿宋" w:eastAsia="仿宋"/>
                <w:sz w:val="24"/>
                <w:szCs w:val="24"/>
              </w:rPr>
            </w:pPr>
          </w:p>
          <w:p>
            <w:pPr>
              <w:spacing w:line="256" w:lineRule="auto"/>
              <w:rPr>
                <w:rFonts w:ascii="仿宋" w:hAnsi="仿宋" w:eastAsia="仿宋"/>
                <w:sz w:val="24"/>
                <w:szCs w:val="24"/>
              </w:rPr>
            </w:pPr>
          </w:p>
          <w:p>
            <w:pPr>
              <w:spacing w:before="74" w:line="339" w:lineRule="exact"/>
              <w:ind w:left="394"/>
              <w:rPr>
                <w:rFonts w:ascii="仿宋" w:hAnsi="仿宋" w:eastAsia="仿宋" w:cs="宋体"/>
                <w:sz w:val="24"/>
                <w:szCs w:val="24"/>
              </w:rPr>
            </w:pPr>
            <w:r>
              <w:rPr>
                <w:rFonts w:ascii="仿宋" w:hAnsi="仿宋" w:eastAsia="仿宋" w:cs="宋体"/>
                <w:spacing w:val="2"/>
                <w:position w:val="7"/>
                <w:sz w:val="24"/>
                <w:szCs w:val="24"/>
              </w:rPr>
              <w:t>受托管理费</w:t>
            </w:r>
          </w:p>
          <w:p>
            <w:pPr>
              <w:spacing w:before="1" w:line="217" w:lineRule="auto"/>
              <w:ind w:left="744"/>
              <w:rPr>
                <w:rFonts w:ascii="仿宋" w:hAnsi="仿宋" w:eastAsia="仿宋" w:cs="宋体"/>
                <w:sz w:val="24"/>
                <w:szCs w:val="24"/>
              </w:rPr>
            </w:pPr>
            <w:r>
              <w:rPr>
                <w:rFonts w:ascii="仿宋" w:hAnsi="仿宋" w:eastAsia="仿宋" w:cs="宋体"/>
                <w:spacing w:val="-2"/>
                <w:sz w:val="24"/>
                <w:szCs w:val="24"/>
              </w:rPr>
              <w:t>报价</w:t>
            </w:r>
          </w:p>
        </w:tc>
        <w:tc>
          <w:tcPr>
            <w:tcW w:w="6287" w:type="dxa"/>
            <w:vAlign w:val="top"/>
          </w:tcPr>
          <w:p>
            <w:pPr>
              <w:rPr>
                <w:rFonts w:ascii="仿宋" w:hAnsi="仿宋" w:eastAsia="仿宋"/>
                <w:sz w:val="24"/>
                <w:szCs w:val="24"/>
              </w:rPr>
            </w:pPr>
          </w:p>
          <w:p>
            <w:pPr>
              <w:rPr>
                <w:rFonts w:ascii="仿宋" w:hAnsi="仿宋" w:eastAsia="仿宋"/>
                <w:sz w:val="24"/>
                <w:szCs w:val="24"/>
              </w:rPr>
            </w:pPr>
          </w:p>
          <w:p>
            <w:pPr>
              <w:rPr>
                <w:rFonts w:ascii="仿宋" w:hAnsi="仿宋" w:eastAsia="仿宋"/>
                <w:sz w:val="24"/>
                <w:szCs w:val="24"/>
              </w:rPr>
            </w:pPr>
          </w:p>
          <w:p>
            <w:pPr>
              <w:rPr>
                <w:rFonts w:ascii="仿宋" w:hAnsi="仿宋" w:eastAsia="仿宋"/>
                <w:sz w:val="24"/>
                <w:szCs w:val="24"/>
              </w:rPr>
            </w:pPr>
          </w:p>
          <w:p>
            <w:pPr>
              <w:spacing w:line="241" w:lineRule="auto"/>
              <w:rPr>
                <w:rFonts w:ascii="仿宋" w:hAnsi="仿宋" w:eastAsia="仿宋"/>
                <w:sz w:val="24"/>
                <w:szCs w:val="24"/>
              </w:rPr>
            </w:pPr>
          </w:p>
          <w:p>
            <w:pPr>
              <w:spacing w:before="75" w:line="219" w:lineRule="auto"/>
              <w:ind w:left="972"/>
              <w:rPr>
                <w:rFonts w:ascii="仿宋" w:hAnsi="仿宋" w:eastAsia="仿宋" w:cs="宋体"/>
                <w:sz w:val="24"/>
                <w:szCs w:val="24"/>
              </w:rPr>
            </w:pPr>
            <w:r>
              <w:rPr>
                <w:rFonts w:ascii="仿宋" w:hAnsi="仿宋" w:eastAsia="仿宋" w:cs="宋体"/>
                <w:spacing w:val="1"/>
                <w:sz w:val="24"/>
                <w:szCs w:val="24"/>
              </w:rPr>
              <w:t>企业年金基金财产净值的</w:t>
            </w:r>
            <w:r>
              <w:rPr>
                <w:rFonts w:ascii="仿宋" w:hAnsi="仿宋" w:eastAsia="仿宋" w:cs="宋体"/>
                <w:spacing w:val="13"/>
                <w:sz w:val="24"/>
                <w:szCs w:val="24"/>
              </w:rPr>
              <w:t xml:space="preserve">  </w:t>
            </w:r>
            <w:r>
              <w:rPr>
                <w:rFonts w:ascii="仿宋" w:hAnsi="仿宋" w:eastAsia="仿宋" w:cs="宋体"/>
                <w:spacing w:val="1"/>
                <w:sz w:val="24"/>
                <w:szCs w:val="24"/>
              </w:rPr>
              <w:t>%(年费率)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62" w:hRule="atLeast"/>
          <w:jc w:val="center"/>
        </w:trPr>
        <w:tc>
          <w:tcPr>
            <w:tcW w:w="8250" w:type="dxa"/>
            <w:gridSpan w:val="2"/>
            <w:vAlign w:val="top"/>
          </w:tcPr>
          <w:p>
            <w:pPr>
              <w:spacing w:line="398" w:lineRule="auto"/>
              <w:rPr>
                <w:rFonts w:ascii="仿宋" w:hAnsi="仿宋" w:eastAsia="仿宋"/>
                <w:sz w:val="24"/>
                <w:szCs w:val="24"/>
              </w:rPr>
            </w:pPr>
          </w:p>
          <w:p>
            <w:pPr>
              <w:spacing w:before="74" w:line="218" w:lineRule="auto"/>
              <w:ind w:left="75"/>
              <w:rPr>
                <w:rFonts w:ascii="仿宋" w:hAnsi="仿宋" w:eastAsia="仿宋" w:cs="宋体"/>
                <w:sz w:val="24"/>
                <w:szCs w:val="24"/>
              </w:rPr>
            </w:pPr>
            <w:r>
              <w:rPr>
                <w:rFonts w:ascii="仿宋" w:hAnsi="仿宋" w:eastAsia="仿宋" w:cs="宋体"/>
                <w:spacing w:val="14"/>
                <w:sz w:val="24"/>
                <w:szCs w:val="24"/>
              </w:rPr>
              <w:t>管理费报价说明：</w:t>
            </w:r>
          </w:p>
          <w:p>
            <w:pPr>
              <w:spacing w:before="58" w:line="218" w:lineRule="auto"/>
              <w:ind w:firstLine="240" w:firstLineChars="100"/>
              <w:rPr>
                <w:rFonts w:ascii="仿宋" w:hAnsi="仿宋" w:eastAsia="仿宋" w:cs="宋体"/>
                <w:sz w:val="24"/>
                <w:szCs w:val="24"/>
              </w:rPr>
            </w:pPr>
            <w:r>
              <w:rPr>
                <w:rFonts w:ascii="仿宋" w:hAnsi="仿宋" w:eastAsia="仿宋" w:cs="宋体"/>
                <w:sz w:val="24"/>
                <w:szCs w:val="24"/>
              </w:rPr>
              <w:t>1、</w:t>
            </w:r>
            <w:r>
              <w:rPr>
                <w:rFonts w:hint="eastAsia" w:ascii="仿宋" w:hAnsi="仿宋" w:eastAsia="仿宋" w:cs="宋体"/>
                <w:sz w:val="24"/>
                <w:szCs w:val="24"/>
                <w:lang w:val="en-US" w:eastAsia="zh-CN"/>
              </w:rPr>
              <w:t>参选</w:t>
            </w:r>
            <w:r>
              <w:rPr>
                <w:rFonts w:ascii="仿宋" w:hAnsi="仿宋" w:eastAsia="仿宋" w:cs="宋体"/>
                <w:sz w:val="24"/>
                <w:szCs w:val="24"/>
              </w:rPr>
              <w:t>人报价必须是固定值，不得为区间值</w:t>
            </w:r>
          </w:p>
          <w:p>
            <w:pPr>
              <w:spacing w:before="27" w:line="235" w:lineRule="auto"/>
              <w:ind w:right="461" w:firstLine="240" w:firstLineChars="100"/>
              <w:rPr>
                <w:rFonts w:ascii="仿宋" w:hAnsi="仿宋" w:eastAsia="仿宋" w:cs="宋体"/>
                <w:sz w:val="24"/>
                <w:szCs w:val="24"/>
              </w:rPr>
            </w:pPr>
            <w:r>
              <w:rPr>
                <w:rFonts w:ascii="仿宋" w:hAnsi="仿宋" w:eastAsia="仿宋" w:cs="宋体"/>
                <w:sz w:val="24"/>
                <w:szCs w:val="24"/>
              </w:rPr>
              <w:t>2、</w:t>
            </w:r>
            <w:r>
              <w:rPr>
                <w:rFonts w:hint="eastAsia" w:ascii="仿宋" w:hAnsi="仿宋" w:eastAsia="仿宋" w:cs="宋体"/>
                <w:sz w:val="24"/>
                <w:szCs w:val="24"/>
                <w:lang w:val="en-US" w:eastAsia="zh-CN"/>
              </w:rPr>
              <w:t>参选</w:t>
            </w:r>
            <w:r>
              <w:rPr>
                <w:rFonts w:ascii="仿宋" w:hAnsi="仿宋" w:eastAsia="仿宋" w:cs="宋体"/>
                <w:sz w:val="24"/>
                <w:szCs w:val="24"/>
              </w:rPr>
              <w:t>人报价必须是明确的价格，不可出现“</w:t>
            </w:r>
            <w:r>
              <w:rPr>
                <w:rFonts w:ascii="仿宋" w:hAnsi="仿宋" w:eastAsia="仿宋" w:cs="宋体"/>
                <w:spacing w:val="-1"/>
                <w:sz w:val="24"/>
                <w:szCs w:val="24"/>
              </w:rPr>
              <w:t>与</w:t>
            </w:r>
            <w:r>
              <w:rPr>
                <w:rFonts w:hint="eastAsia" w:ascii="仿宋" w:hAnsi="仿宋" w:eastAsia="仿宋" w:cs="宋体"/>
                <w:spacing w:val="-1"/>
                <w:sz w:val="24"/>
                <w:szCs w:val="24"/>
                <w:lang w:val="en-US" w:eastAsia="zh-CN"/>
              </w:rPr>
              <w:t>比选</w:t>
            </w:r>
            <w:r>
              <w:rPr>
                <w:rFonts w:ascii="仿宋" w:hAnsi="仿宋" w:eastAsia="仿宋" w:cs="宋体"/>
                <w:spacing w:val="-1"/>
                <w:sz w:val="24"/>
                <w:szCs w:val="24"/>
              </w:rPr>
              <w:t>人另行商定”等类似</w:t>
            </w:r>
            <w:r>
              <w:rPr>
                <w:rFonts w:ascii="仿宋" w:hAnsi="仿宋" w:eastAsia="仿宋" w:cs="宋体"/>
                <w:spacing w:val="-6"/>
                <w:sz w:val="24"/>
                <w:szCs w:val="24"/>
              </w:rPr>
              <w:t>字样</w:t>
            </w:r>
            <w:r>
              <w:rPr>
                <w:rFonts w:ascii="仿宋" w:hAnsi="仿宋" w:eastAsia="仿宋" w:cs="宋体"/>
                <w:spacing w:val="-36"/>
                <w:sz w:val="24"/>
                <w:szCs w:val="24"/>
              </w:rPr>
              <w:t xml:space="preserve"> </w:t>
            </w:r>
            <w:r>
              <w:rPr>
                <w:rFonts w:ascii="仿宋" w:hAnsi="仿宋" w:eastAsia="仿宋" w:cs="宋体"/>
                <w:spacing w:val="-6"/>
                <w:sz w:val="24"/>
                <w:szCs w:val="24"/>
              </w:rPr>
              <w:t>。</w:t>
            </w:r>
          </w:p>
        </w:tc>
      </w:tr>
    </w:tbl>
    <w:p>
      <w:pPr>
        <w:spacing w:line="346" w:lineRule="auto"/>
      </w:pPr>
    </w:p>
    <w:p>
      <w:pPr>
        <w:spacing w:line="346" w:lineRule="auto"/>
        <w:ind w:left="1470" w:leftChars="700"/>
      </w:pPr>
    </w:p>
    <w:p>
      <w:pPr>
        <w:spacing w:before="88"/>
        <w:ind w:firstLine="1590" w:firstLineChars="500"/>
        <w:jc w:val="center"/>
        <w:rPr>
          <w:rFonts w:ascii="仿宋" w:hAnsi="仿宋" w:eastAsia="仿宋" w:cs="仿宋"/>
          <w:sz w:val="27"/>
          <w:szCs w:val="27"/>
        </w:rPr>
      </w:pPr>
      <w:r>
        <w:rPr>
          <w:rFonts w:hint="eastAsia" w:ascii="仿宋" w:hAnsi="仿宋" w:eastAsia="仿宋" w:cs="仿宋"/>
          <w:spacing w:val="24"/>
          <w:sz w:val="27"/>
          <w:szCs w:val="27"/>
          <w:lang w:val="en-US" w:eastAsia="zh-CN"/>
        </w:rPr>
        <w:t xml:space="preserve">                 参选</w:t>
      </w:r>
      <w:r>
        <w:rPr>
          <w:rFonts w:ascii="仿宋" w:hAnsi="仿宋" w:eastAsia="仿宋" w:cs="仿宋"/>
          <w:spacing w:val="24"/>
          <w:sz w:val="27"/>
          <w:szCs w:val="27"/>
        </w:rPr>
        <w:t>人(公章):</w:t>
      </w:r>
    </w:p>
    <w:p>
      <w:pPr>
        <w:spacing w:before="315"/>
        <w:ind w:firstLine="3060" w:firstLineChars="1000"/>
        <w:jc w:val="both"/>
        <w:rPr>
          <w:rFonts w:ascii="仿宋" w:hAnsi="仿宋" w:eastAsia="仿宋" w:cs="仿宋"/>
          <w:spacing w:val="18"/>
          <w:position w:val="28"/>
          <w:sz w:val="27"/>
          <w:szCs w:val="27"/>
        </w:rPr>
      </w:pPr>
      <w:r>
        <w:rPr>
          <w:rFonts w:ascii="仿宋" w:hAnsi="仿宋" w:eastAsia="仿宋" w:cs="仿宋"/>
          <w:spacing w:val="18"/>
          <w:position w:val="28"/>
          <w:sz w:val="27"/>
          <w:szCs w:val="27"/>
        </w:rPr>
        <w:t>法定代表人或其委托代理人(签字):</w:t>
      </w:r>
    </w:p>
    <w:p>
      <w:pPr>
        <w:spacing w:line="319" w:lineRule="auto"/>
        <w:jc w:val="center"/>
        <w:rPr>
          <w:rFonts w:hint="eastAsia" w:ascii="仿宋" w:hAnsi="仿宋" w:eastAsia="仿宋" w:cs="仿宋"/>
          <w:sz w:val="28"/>
          <w:szCs w:val="28"/>
          <w:lang w:val="en-US" w:eastAsia="zh-CN"/>
        </w:rPr>
      </w:pPr>
      <w:r>
        <w:rPr>
          <w:rFonts w:hint="eastAsia" w:ascii="仿宋" w:hAnsi="仿宋" w:eastAsia="仿宋" w:cs="仿宋"/>
          <w:spacing w:val="18"/>
          <w:position w:val="28"/>
          <w:sz w:val="27"/>
          <w:szCs w:val="27"/>
          <w:lang w:val="en-US" w:eastAsia="zh-CN"/>
        </w:rPr>
        <w:t xml:space="preserve">                                  </w:t>
      </w:r>
      <w:r>
        <w:rPr>
          <w:rFonts w:hint="eastAsia" w:ascii="仿宋" w:hAnsi="仿宋" w:eastAsia="仿宋" w:cs="仿宋"/>
          <w:sz w:val="28"/>
          <w:szCs w:val="28"/>
          <w:lang w:val="en-US" w:eastAsia="zh-CN"/>
        </w:rPr>
        <w:t>日期：    年   月   日</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158"/>
        </w:tabs>
        <w:bidi w:val="0"/>
        <w:jc w:val="center"/>
        <w:rPr>
          <w:rFonts w:hint="eastAsia"/>
          <w:sz w:val="18"/>
          <w:szCs w:val="18"/>
          <w:lang w:val="en-US" w:eastAsia="zh-CN"/>
        </w:rPr>
      </w:pPr>
      <w:r>
        <w:rPr>
          <w:rFonts w:hint="eastAsia"/>
          <w:sz w:val="18"/>
          <w:szCs w:val="18"/>
          <w:lang w:val="en-US" w:eastAsia="zh-CN"/>
        </w:rPr>
        <w:t>13</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right="0"/>
        <w:jc w:val="left"/>
        <w:textAlignment w:val="baseline"/>
        <w:rPr>
          <w:rFonts w:hint="eastAsia" w:ascii="宋体" w:hAnsi="宋体" w:eastAsia="宋体" w:cs="宋体"/>
          <w:b w:val="0"/>
          <w:bCs w:val="0"/>
          <w:spacing w:val="16"/>
          <w:sz w:val="28"/>
          <w:szCs w:val="28"/>
          <w:lang w:val="en-US" w:eastAsia="zh-CN"/>
        </w:rPr>
      </w:pPr>
      <w:r>
        <w:rPr>
          <w:rFonts w:hint="eastAsia" w:ascii="宋体" w:hAnsi="宋体" w:eastAsia="宋体" w:cs="宋体"/>
          <w:b w:val="0"/>
          <w:bCs w:val="0"/>
          <w:spacing w:val="16"/>
          <w:sz w:val="28"/>
          <w:szCs w:val="28"/>
          <w:lang w:val="en-US" w:eastAsia="zh-CN"/>
        </w:rPr>
        <w:t>附件5</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right="0"/>
        <w:jc w:val="center"/>
        <w:textAlignment w:val="baseline"/>
        <w:rPr>
          <w:rFonts w:hint="eastAsia" w:asciiTheme="majorEastAsia" w:hAnsiTheme="majorEastAsia" w:eastAsiaTheme="majorEastAsia" w:cstheme="majorEastAsia"/>
          <w:b/>
          <w:bCs/>
          <w:spacing w:val="16"/>
          <w:sz w:val="30"/>
          <w:szCs w:val="30"/>
          <w:lang w:val="en-US" w:eastAsia="zh-CN"/>
        </w:rPr>
      </w:pPr>
      <w:r>
        <w:rPr>
          <w:rFonts w:hint="eastAsia" w:asciiTheme="majorEastAsia" w:hAnsiTheme="majorEastAsia" w:eastAsiaTheme="majorEastAsia" w:cstheme="majorEastAsia"/>
          <w:b/>
          <w:bCs/>
          <w:spacing w:val="16"/>
          <w:sz w:val="32"/>
          <w:szCs w:val="32"/>
          <w:lang w:val="en-US" w:eastAsia="zh-CN"/>
        </w:rPr>
        <w:t>保密函</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right="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安庆市交通控股集团有限公司：</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现就我司参加贵公司企业年金受托管理机构比选项目 (以下称“比选”) 事宜向贵司承诺，我司参加贵公司本次比选过程中，接收到的与贵司及项目相关的所有信息 (包括但不限于贵司通过电子邮件、电话沟通、比选程序等形式的我司披露的信息) 均严格保密，并承诺:</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一、未经贵司书面同意，不将与贵司及项目相关的信息泄露给任何第三方(法律法规规定应披露的除外)。</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二、不将与贵司及项目有关的信息泄露给我司没必要知晓该信息的工作人员。</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三、确保在工作中接触贵司及项目相关信息的工作人员知晓本函内容，并承担我司在本函中应承担的保密责任。</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四、若违反保密规定，愿承担相应的法律责任，对于违反保密规定造成贵司经济损失的，愿承担损害赔偿责任。</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both"/>
        <w:textAlignment w:val="baseline"/>
        <w:rPr>
          <w:rFonts w:hint="eastAsia" w:ascii="仿宋" w:hAnsi="仿宋" w:eastAsia="仿宋" w:cs="仿宋"/>
          <w:spacing w:val="16"/>
          <w:sz w:val="30"/>
          <w:szCs w:val="30"/>
          <w:lang w:val="en-US" w:eastAsia="zh-CN"/>
        </w:rPr>
      </w:pP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right"/>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承诺人（单位公章）：</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center"/>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 xml:space="preserve">                       项目负责人：</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center"/>
        <w:textAlignment w:val="baseline"/>
        <w:rPr>
          <w:rFonts w:hint="eastAsia" w:ascii="仿宋" w:hAnsi="仿宋" w:eastAsia="仿宋" w:cs="仿宋"/>
          <w:spacing w:val="16"/>
          <w:sz w:val="30"/>
          <w:szCs w:val="30"/>
          <w:lang w:val="en-US" w:eastAsia="zh-CN"/>
        </w:rPr>
      </w:pPr>
      <w:r>
        <w:rPr>
          <w:rFonts w:hint="eastAsia" w:ascii="仿宋" w:hAnsi="仿宋" w:eastAsia="仿宋" w:cs="仿宋"/>
          <w:spacing w:val="16"/>
          <w:sz w:val="30"/>
          <w:szCs w:val="30"/>
          <w:lang w:val="en-US" w:eastAsia="zh-CN"/>
        </w:rPr>
        <w:t xml:space="preserve">                             日期：  年  月  日</w:t>
      </w:r>
    </w:p>
    <w:p>
      <w:pPr>
        <w:keepNext w:val="0"/>
        <w:keepLines w:val="0"/>
        <w:pageBreakBefore w:val="0"/>
        <w:widowControl/>
        <w:tabs>
          <w:tab w:val="left" w:pos="1671"/>
        </w:tabs>
        <w:kinsoku w:val="0"/>
        <w:wordWrap/>
        <w:overflowPunct/>
        <w:topLinePunct w:val="0"/>
        <w:autoSpaceDE w:val="0"/>
        <w:autoSpaceDN w:val="0"/>
        <w:bidi w:val="0"/>
        <w:adjustRightInd w:val="0"/>
        <w:snapToGrid w:val="0"/>
        <w:spacing w:line="425" w:lineRule="auto"/>
        <w:ind w:left="31" w:right="0" w:firstLine="500"/>
        <w:jc w:val="center"/>
        <w:textAlignment w:val="baseline"/>
        <w:rPr>
          <w:rFonts w:hint="default" w:ascii="仿宋" w:hAnsi="仿宋" w:eastAsia="仿宋" w:cs="仿宋"/>
          <w:spacing w:val="16"/>
          <w:sz w:val="30"/>
          <w:szCs w:val="30"/>
          <w:lang w:val="en-US" w:eastAsia="zh-CN"/>
        </w:rPr>
      </w:pPr>
      <w:r>
        <w:rPr>
          <w:rFonts w:hint="eastAsia"/>
          <w:sz w:val="18"/>
          <w:szCs w:val="18"/>
          <w:lang w:val="en-US" w:eastAsia="zh-CN"/>
        </w:rPr>
        <w:t>14</w:t>
      </w:r>
    </w:p>
    <w:sectPr>
      <w:footerReference r:id="rId17" w:type="default"/>
      <w:pgSz w:w="12250" w:h="17060" w:orient="landscape"/>
      <w:pgMar w:top="1440" w:right="1746" w:bottom="1440" w:left="1746" w:header="0" w:footer="0"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2DWsU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2zYNax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70"/>
      <w:rPr>
        <w:rFonts w:hint="eastAsia" w:ascii="宋体" w:hAnsi="宋体" w:eastAsia="宋体" w:cs="宋体"/>
        <w:sz w:val="14"/>
        <w:szCs w:val="14"/>
        <w:lang w:val="en-US" w:eastAsia="zh-CN"/>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w:t>
                    </w:r>
                    <w:r>
                      <w:rPr>
                        <w:rFonts w:hint="eastAsia" w:eastAsia="宋体"/>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80"/>
      <w:rPr>
        <w:rFonts w:hint="eastAsia" w:ascii="宋体" w:hAnsi="宋体" w:eastAsia="宋体" w:cs="宋体"/>
        <w:sz w:val="13"/>
        <w:szCs w:val="13"/>
        <w:lang w:eastAsia="zh-CN"/>
      </w:rPr>
    </w:pPr>
    <w:r>
      <w:rPr>
        <w:sz w:val="1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4</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4</w:t>
                    </w:r>
                    <w:r>
                      <w:rPr>
                        <w:rFonts w:hint="eastAsia" w:eastAsia="宋体"/>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084"/>
      <w:rPr>
        <w:rFonts w:ascii="宋体" w:hAnsi="宋体" w:eastAsia="宋体" w:cs="宋体"/>
        <w:sz w:val="15"/>
        <w:szCs w:val="15"/>
      </w:rPr>
    </w:pPr>
    <w:r>
      <w:rPr>
        <w:sz w:val="15"/>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5</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5</w:t>
                    </w:r>
                    <w:r>
                      <w:rPr>
                        <w:rFonts w:hint="eastAsia" w:eastAsia="宋体"/>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70"/>
      <w:rPr>
        <w:rFonts w:ascii="宋体" w:hAnsi="宋体" w:eastAsia="宋体" w:cs="宋体"/>
        <w:sz w:val="15"/>
        <w:szCs w:val="15"/>
      </w:rPr>
    </w:pPr>
    <w:r>
      <w:rPr>
        <w:sz w:val="15"/>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6</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6</w:t>
                    </w:r>
                    <w:r>
                      <w:rPr>
                        <w:rFonts w:hint="eastAsia" w:eastAsia="宋体"/>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40"/>
      <w:rPr>
        <w:rFonts w:ascii="宋体" w:hAnsi="宋体" w:eastAsia="宋体" w:cs="宋体"/>
        <w:sz w:val="14"/>
        <w:szCs w:val="14"/>
      </w:rPr>
    </w:pPr>
    <w:r>
      <w:rPr>
        <w:sz w:val="1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7</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7</w:t>
                    </w:r>
                    <w:r>
                      <w:rPr>
                        <w:rFonts w:hint="eastAsia" w:eastAsia="宋体"/>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33"/>
      <w:rPr>
        <w:rFonts w:ascii="宋体" w:hAnsi="宋体" w:eastAsia="宋体" w:cs="宋体"/>
        <w:sz w:val="15"/>
        <w:szCs w:val="15"/>
      </w:rPr>
    </w:pPr>
    <w:r>
      <w:rPr>
        <w:sz w:val="15"/>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9</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9</w:t>
                    </w:r>
                    <w:r>
                      <w:rPr>
                        <w:rFonts w:hint="eastAsia" w:eastAsia="宋体"/>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19"/>
      <w:rPr>
        <w:rFonts w:ascii="宋体" w:hAnsi="宋体" w:eastAsia="宋体" w:cs="宋体"/>
        <w:sz w:val="15"/>
        <w:szCs w:val="15"/>
      </w:rPr>
    </w:pPr>
    <w:r>
      <w:rPr>
        <w:sz w:val="15"/>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10</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10</w:t>
                    </w:r>
                    <w:r>
                      <w:rPr>
                        <w:rFonts w:hint="eastAsia" w:eastAsia="宋体"/>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3980"/>
      <w:rPr>
        <w:rFonts w:ascii="宋体" w:hAnsi="宋体" w:eastAsia="宋体" w:cs="宋体"/>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hint="default"/>
        <w:sz w:val="2"/>
        <w:lang w:val="en-US"/>
      </w:rPr>
    </w:pPr>
    <w:r>
      <w:rPr>
        <w:sz w:val="2"/>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12</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12</w:t>
                    </w:r>
                    <w:r>
                      <w:rPr>
                        <w:rFonts w:hint="eastAsia" w:eastAsia="宋体"/>
                        <w:lang w:eastAsia="zh-CN"/>
                      </w:rPr>
                      <w:fldChar w:fldCharType="end"/>
                    </w:r>
                  </w:p>
                </w:txbxContent>
              </v:textbox>
            </v:shape>
          </w:pict>
        </mc:Fallback>
      </mc:AlternateContent>
    </w:r>
    <w:r>
      <w:rPr>
        <w:rFonts w:hint="eastAsia" w:eastAsia="宋体"/>
        <w:sz w:val="2"/>
        <w:lang w:val="en-US" w:eastAsia="zh-CN"/>
      </w:rPr>
      <w:t>12121214</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NTE2MGVkNTg1N2ZjNWY0OTdkNmFjNGY3MDRiYTA2OTYifQ=="/>
  </w:docVars>
  <w:rsids>
    <w:rsidRoot w:val="002941E2"/>
    <w:rsid w:val="002941E2"/>
    <w:rsid w:val="0038284B"/>
    <w:rsid w:val="006F27CA"/>
    <w:rsid w:val="007B4F63"/>
    <w:rsid w:val="00D97ECC"/>
    <w:rsid w:val="01DF5C17"/>
    <w:rsid w:val="043D6713"/>
    <w:rsid w:val="0C6C5BE7"/>
    <w:rsid w:val="1A787483"/>
    <w:rsid w:val="1C6D2D86"/>
    <w:rsid w:val="1E2F1D74"/>
    <w:rsid w:val="1E855C98"/>
    <w:rsid w:val="1FBC5BBF"/>
    <w:rsid w:val="24C22608"/>
    <w:rsid w:val="265F20CF"/>
    <w:rsid w:val="26E23D0D"/>
    <w:rsid w:val="29703457"/>
    <w:rsid w:val="2C0D1418"/>
    <w:rsid w:val="2D693FDA"/>
    <w:rsid w:val="309E7476"/>
    <w:rsid w:val="312038BD"/>
    <w:rsid w:val="34B65610"/>
    <w:rsid w:val="358D1F38"/>
    <w:rsid w:val="38F043C9"/>
    <w:rsid w:val="3D980D34"/>
    <w:rsid w:val="3EF06EE5"/>
    <w:rsid w:val="3F9259DE"/>
    <w:rsid w:val="426F0F82"/>
    <w:rsid w:val="4846775A"/>
    <w:rsid w:val="494B7285"/>
    <w:rsid w:val="52D65647"/>
    <w:rsid w:val="5B495D23"/>
    <w:rsid w:val="5BD7662E"/>
    <w:rsid w:val="5D8C4552"/>
    <w:rsid w:val="69930365"/>
    <w:rsid w:val="6E592D30"/>
    <w:rsid w:val="6F6D5B45"/>
    <w:rsid w:val="70032D54"/>
    <w:rsid w:val="775D0E11"/>
    <w:rsid w:val="77D7688A"/>
    <w:rsid w:val="7A627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2"/>
    <w:qFormat/>
    <w:uiPriority w:val="0"/>
    <w:pPr>
      <w:tabs>
        <w:tab w:val="center" w:pos="4153"/>
        <w:tab w:val="right" w:pos="8306"/>
      </w:tabs>
    </w:pPr>
    <w:rPr>
      <w:sz w:val="18"/>
      <w:szCs w:val="18"/>
    </w:rPr>
  </w:style>
  <w:style w:type="paragraph" w:styleId="4">
    <w:name w:val="header"/>
    <w:basedOn w:val="1"/>
    <w:link w:val="11"/>
    <w:qFormat/>
    <w:uiPriority w:val="0"/>
    <w:pPr>
      <w:pBdr>
        <w:bottom w:val="single" w:color="auto" w:sz="6" w:space="1"/>
      </w:pBdr>
      <w:tabs>
        <w:tab w:val="center" w:pos="4153"/>
        <w:tab w:val="right" w:pos="8306"/>
      </w:tabs>
      <w:jc w:val="center"/>
    </w:pPr>
    <w:rPr>
      <w:sz w:val="18"/>
      <w:szCs w:val="18"/>
    </w:rPr>
  </w:style>
  <w:style w:type="paragraph" w:styleId="5">
    <w:name w:val="Title"/>
    <w:basedOn w:val="1"/>
    <w:next w:val="1"/>
    <w:link w:val="9"/>
    <w:qFormat/>
    <w:uiPriority w:val="0"/>
    <w:pPr>
      <w:spacing w:before="240" w:after="60"/>
      <w:jc w:val="center"/>
      <w:outlineLvl w:val="0"/>
    </w:pPr>
    <w:rPr>
      <w:rFonts w:asciiTheme="majorHAnsi" w:hAnsiTheme="majorHAnsi" w:eastAsiaTheme="majorEastAsia" w:cstheme="majorBidi"/>
      <w:b/>
      <w:bCs/>
      <w:sz w:val="32"/>
      <w:szCs w:val="32"/>
    </w:rPr>
  </w:style>
  <w:style w:type="table" w:customStyle="1" w:styleId="8">
    <w:name w:val="Table Normal"/>
    <w:semiHidden/>
    <w:unhideWhenUsed/>
    <w:qFormat/>
    <w:uiPriority w:val="0"/>
    <w:tblPr>
      <w:tblLayout w:type="fixed"/>
      <w:tblCellMar>
        <w:top w:w="0" w:type="dxa"/>
        <w:left w:w="0" w:type="dxa"/>
        <w:bottom w:w="0" w:type="dxa"/>
        <w:right w:w="0" w:type="dxa"/>
      </w:tblCellMar>
    </w:tblPr>
  </w:style>
  <w:style w:type="character" w:customStyle="1" w:styleId="9">
    <w:name w:val="标题 字符"/>
    <w:basedOn w:val="7"/>
    <w:link w:val="5"/>
    <w:qFormat/>
    <w:uiPriority w:val="0"/>
    <w:rPr>
      <w:rFonts w:asciiTheme="majorHAnsi" w:hAnsiTheme="majorHAnsi" w:eastAsiaTheme="majorEastAsia" w:cstheme="majorBidi"/>
      <w:b/>
      <w:bCs/>
      <w:snapToGrid w:val="0"/>
      <w:color w:val="000000"/>
      <w:sz w:val="32"/>
      <w:szCs w:val="32"/>
    </w:rPr>
  </w:style>
  <w:style w:type="character" w:customStyle="1" w:styleId="10">
    <w:name w:val="标题 1 字符"/>
    <w:basedOn w:val="7"/>
    <w:link w:val="2"/>
    <w:qFormat/>
    <w:uiPriority w:val="0"/>
    <w:rPr>
      <w:rFonts w:eastAsia="Arial"/>
      <w:b/>
      <w:bCs/>
      <w:snapToGrid w:val="0"/>
      <w:color w:val="000000"/>
      <w:kern w:val="44"/>
      <w:sz w:val="44"/>
      <w:szCs w:val="44"/>
    </w:rPr>
  </w:style>
  <w:style w:type="character" w:customStyle="1" w:styleId="11">
    <w:name w:val="页眉 字符"/>
    <w:basedOn w:val="7"/>
    <w:link w:val="4"/>
    <w:qFormat/>
    <w:uiPriority w:val="0"/>
    <w:rPr>
      <w:rFonts w:eastAsia="Arial"/>
      <w:snapToGrid w:val="0"/>
      <w:color w:val="000000"/>
      <w:sz w:val="18"/>
      <w:szCs w:val="18"/>
    </w:rPr>
  </w:style>
  <w:style w:type="character" w:customStyle="1" w:styleId="12">
    <w:name w:val="页脚 字符"/>
    <w:basedOn w:val="7"/>
    <w:link w:val="3"/>
    <w:qFormat/>
    <w:uiPriority w:val="0"/>
    <w:rPr>
      <w:rFonts w:eastAsia="Arial"/>
      <w:snapToGrid w:val="0"/>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4985</Words>
  <Characters>5361</Characters>
  <Lines>40</Lines>
  <Paragraphs>11</Paragraphs>
  <TotalTime>52</TotalTime>
  <ScaleCrop>false</ScaleCrop>
  <LinksUpToDate>false</LinksUpToDate>
  <CharactersWithSpaces>6023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2023-04-14T15:40:00Z</dcterms:created>
  <dc:creator>Kingsoft-PDF</dc:creator>
  <cp:lastModifiedBy>桂涛</cp:lastModifiedBy>
  <dcterms:modified xsi:type="dcterms:W3CDTF">2023-06-08T01:29:35Z</dcterms:modified>
  <dc:subject>pdfbuilder</dc:subject>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2023-04-14T15:40:34Z</vt:filetime>
  </property>
  <property fmtid="{D5CDD505-2E9C-101B-9397-08002B2CF9AE}" pid="4" name="UsrData">
    <vt:lpwstr>643903580d38b70015c2fe0b</vt:lpwstr>
  </property>
  <property fmtid="{D5CDD505-2E9C-101B-9397-08002B2CF9AE}" pid="5" name="KSOProductBuildVer">
    <vt:lpwstr>2052-11.8.2.8506</vt:lpwstr>
  </property>
  <property fmtid="{D5CDD505-2E9C-101B-9397-08002B2CF9AE}" pid="6" name="ICV">
    <vt:lpwstr>CDED84FFEA0840AE81A88469064FEF5B_13</vt:lpwstr>
  </property>
</Properties>
</file>